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0F9A2" w14:textId="005143BF" w:rsidR="00BD630E" w:rsidRPr="00377F02" w:rsidRDefault="00377F02" w:rsidP="00377F02">
      <w:pPr>
        <w:spacing w:after="0" w:line="240" w:lineRule="auto"/>
        <w:ind w:left="1701" w:right="1700"/>
        <w:jc w:val="center"/>
        <w:rPr>
          <w:rFonts w:ascii="Times New Roman" w:hAnsi="Times New Roman"/>
          <w:bCs/>
          <w:sz w:val="28"/>
          <w:szCs w:val="28"/>
        </w:rPr>
      </w:pPr>
      <w:bookmarkStart w:id="0" w:name="_Hlk121759085"/>
      <w:r w:rsidRPr="00377F02">
        <w:rPr>
          <w:rFonts w:ascii="Times New Roman" w:hAnsi="Times New Roman"/>
          <w:bCs/>
          <w:sz w:val="28"/>
          <w:szCs w:val="28"/>
        </w:rPr>
        <w:t>Постановление</w:t>
      </w:r>
    </w:p>
    <w:p w14:paraId="2EEFC06B" w14:textId="4713783E" w:rsidR="00BD630E" w:rsidRPr="00377F02" w:rsidRDefault="00377F02" w:rsidP="00377F02">
      <w:pPr>
        <w:spacing w:after="0" w:line="240" w:lineRule="auto"/>
        <w:ind w:left="1701" w:right="1700"/>
        <w:jc w:val="center"/>
        <w:rPr>
          <w:rFonts w:ascii="Times New Roman" w:hAnsi="Times New Roman"/>
          <w:bCs/>
          <w:sz w:val="28"/>
          <w:szCs w:val="28"/>
        </w:rPr>
      </w:pPr>
      <w:r w:rsidRPr="00377F02"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Новокубанский район</w:t>
      </w:r>
    </w:p>
    <w:p w14:paraId="57C2E236" w14:textId="77777777" w:rsidR="00BD630E" w:rsidRDefault="00BD630E" w:rsidP="00BD63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7FDCF67" w14:textId="3B91B25E" w:rsidR="00BD630E" w:rsidRPr="00377F02" w:rsidRDefault="00377F02" w:rsidP="00377F0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06.03.2023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№213</w:t>
      </w:r>
    </w:p>
    <w:p w14:paraId="5045E71A" w14:textId="2F97B3C7" w:rsidR="00BD630E" w:rsidRDefault="00BD630E" w:rsidP="00BD63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94833BD" w14:textId="77777777" w:rsidR="00BD630E" w:rsidRDefault="00BD630E" w:rsidP="00BD63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A500309" w14:textId="77777777" w:rsidR="00BD630E" w:rsidRDefault="00BD630E" w:rsidP="00BD63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03FC398" w14:textId="77777777" w:rsidR="00BD630E" w:rsidRDefault="00BD630E" w:rsidP="00BD63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3EDB27B" w14:textId="77777777" w:rsidR="00CE6B19" w:rsidRDefault="00BD630E" w:rsidP="00CE6B19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признании утратившим силу </w:t>
      </w:r>
      <w:r w:rsidR="002C036A">
        <w:rPr>
          <w:rFonts w:ascii="Times New Roman" w:hAnsi="Times New Roman"/>
          <w:b/>
          <w:sz w:val="28"/>
          <w:szCs w:val="28"/>
        </w:rPr>
        <w:t>постановления</w:t>
      </w:r>
      <w:r>
        <w:rPr>
          <w:rFonts w:ascii="Times New Roman" w:hAnsi="Times New Roman"/>
          <w:b/>
          <w:sz w:val="28"/>
          <w:szCs w:val="28"/>
        </w:rPr>
        <w:t xml:space="preserve"> администрации муниципального образования Новокубанский район от </w:t>
      </w:r>
      <w:r w:rsidR="002C036A">
        <w:rPr>
          <w:rFonts w:ascii="Times New Roman" w:hAnsi="Times New Roman"/>
          <w:b/>
          <w:sz w:val="28"/>
          <w:szCs w:val="28"/>
        </w:rPr>
        <w:t>27</w:t>
      </w:r>
      <w:r>
        <w:rPr>
          <w:rFonts w:ascii="Times New Roman" w:hAnsi="Times New Roman"/>
          <w:b/>
          <w:sz w:val="28"/>
          <w:szCs w:val="28"/>
        </w:rPr>
        <w:t> </w:t>
      </w:r>
      <w:r w:rsidR="002C036A">
        <w:rPr>
          <w:rFonts w:ascii="Times New Roman" w:hAnsi="Times New Roman"/>
          <w:b/>
          <w:sz w:val="28"/>
          <w:szCs w:val="28"/>
        </w:rPr>
        <w:t>июня</w:t>
      </w:r>
      <w:r>
        <w:rPr>
          <w:rFonts w:ascii="Times New Roman" w:hAnsi="Times New Roman"/>
          <w:b/>
          <w:sz w:val="28"/>
          <w:szCs w:val="28"/>
        </w:rPr>
        <w:t> 201</w:t>
      </w:r>
      <w:r w:rsidR="002C036A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 года № </w:t>
      </w:r>
      <w:r w:rsidR="002C036A">
        <w:rPr>
          <w:rFonts w:ascii="Times New Roman" w:hAnsi="Times New Roman"/>
          <w:b/>
          <w:sz w:val="28"/>
          <w:szCs w:val="28"/>
        </w:rPr>
        <w:t>681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2C036A">
        <w:rPr>
          <w:rFonts w:ascii="Times New Roman" w:hAnsi="Times New Roman"/>
          <w:b/>
          <w:sz w:val="28"/>
          <w:szCs w:val="28"/>
        </w:rPr>
        <w:t>Об утверждении Порядка оценки эффективности предоставленных и планируемых к предоставлению налоговых льгот индивидуальным предпринимателям и организациям по единому налогу на вмененный доход и Методики оценки эффективности предоставленных и планируемых к предоставлению</w:t>
      </w:r>
      <w:r w:rsidR="001F5FE4">
        <w:rPr>
          <w:rFonts w:ascii="Times New Roman" w:hAnsi="Times New Roman"/>
          <w:b/>
          <w:sz w:val="28"/>
          <w:szCs w:val="28"/>
        </w:rPr>
        <w:t xml:space="preserve"> налоговых льгот индивидуальным предпринимателям и организациям </w:t>
      </w:r>
    </w:p>
    <w:p w14:paraId="307F40DD" w14:textId="3028AFD1" w:rsidR="00BD630E" w:rsidRPr="00890F11" w:rsidRDefault="001F5FE4" w:rsidP="00CE6B19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единому налогу на вмененный доход</w:t>
      </w:r>
      <w:r w:rsidR="00BD630E">
        <w:rPr>
          <w:rFonts w:ascii="Times New Roman" w:hAnsi="Times New Roman"/>
          <w:b/>
          <w:sz w:val="28"/>
          <w:szCs w:val="28"/>
        </w:rPr>
        <w:t>»</w:t>
      </w:r>
      <w:bookmarkEnd w:id="0"/>
    </w:p>
    <w:p w14:paraId="1CE82458" w14:textId="77777777" w:rsidR="00BD630E" w:rsidRDefault="00BD630E" w:rsidP="00BD63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0C71771" w14:textId="1CAAD521" w:rsidR="00BD630E" w:rsidRDefault="00E93508" w:rsidP="00BD630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В </w:t>
      </w:r>
      <w:r w:rsidR="00FB1028">
        <w:rPr>
          <w:rFonts w:ascii="Times New Roman" w:hAnsi="Times New Roman"/>
          <w:sz w:val="28"/>
          <w:szCs w:val="28"/>
        </w:rPr>
        <w:t>соответствии с решением</w:t>
      </w:r>
      <w:r w:rsidR="00FB1028" w:rsidRPr="00FB1028">
        <w:rPr>
          <w:rFonts w:ascii="Times New Roman" w:hAnsi="Times New Roman"/>
          <w:sz w:val="28"/>
          <w:szCs w:val="28"/>
        </w:rPr>
        <w:t xml:space="preserve"> </w:t>
      </w:r>
      <w:r w:rsidR="00FB1028">
        <w:rPr>
          <w:rFonts w:ascii="Times New Roman" w:hAnsi="Times New Roman"/>
          <w:sz w:val="28"/>
          <w:szCs w:val="28"/>
        </w:rPr>
        <w:t xml:space="preserve">Совета </w:t>
      </w:r>
      <w:r w:rsidR="00FB1028" w:rsidRPr="00FB1028">
        <w:rPr>
          <w:rFonts w:ascii="Times New Roman" w:hAnsi="Times New Roman"/>
          <w:sz w:val="28"/>
          <w:szCs w:val="28"/>
        </w:rPr>
        <w:t>муниципального образования Новокубанский район от 2</w:t>
      </w:r>
      <w:r w:rsidR="00FB1028">
        <w:rPr>
          <w:rFonts w:ascii="Times New Roman" w:hAnsi="Times New Roman"/>
          <w:sz w:val="28"/>
          <w:szCs w:val="28"/>
        </w:rPr>
        <w:t>6</w:t>
      </w:r>
      <w:r w:rsidR="00FB1028" w:rsidRPr="00FB1028">
        <w:rPr>
          <w:rFonts w:ascii="Times New Roman" w:hAnsi="Times New Roman"/>
          <w:sz w:val="28"/>
          <w:szCs w:val="28"/>
        </w:rPr>
        <w:t xml:space="preserve"> ноября 20</w:t>
      </w:r>
      <w:r w:rsidR="00FB1028">
        <w:rPr>
          <w:rFonts w:ascii="Times New Roman" w:hAnsi="Times New Roman"/>
          <w:sz w:val="28"/>
          <w:szCs w:val="28"/>
        </w:rPr>
        <w:t>20</w:t>
      </w:r>
      <w:r w:rsidR="00FB1028" w:rsidRPr="00FB1028">
        <w:rPr>
          <w:rFonts w:ascii="Times New Roman" w:hAnsi="Times New Roman"/>
          <w:sz w:val="28"/>
          <w:szCs w:val="28"/>
        </w:rPr>
        <w:t xml:space="preserve"> года № </w:t>
      </w:r>
      <w:r w:rsidR="00FB1028">
        <w:rPr>
          <w:rFonts w:ascii="Times New Roman" w:hAnsi="Times New Roman"/>
          <w:sz w:val="28"/>
          <w:szCs w:val="28"/>
        </w:rPr>
        <w:t>60</w:t>
      </w:r>
      <w:r w:rsidR="00FB1028" w:rsidRPr="00FB1028">
        <w:rPr>
          <w:rFonts w:ascii="Times New Roman" w:hAnsi="Times New Roman"/>
          <w:sz w:val="28"/>
          <w:szCs w:val="28"/>
        </w:rPr>
        <w:t xml:space="preserve"> «Об отмене действия системы налогообложения в виде единого налога на вмененный доход для отдельных видов деятельности на территории муниципального образования Новокубанский район»</w:t>
      </w:r>
      <w:r w:rsidR="00BD630E">
        <w:rPr>
          <w:rFonts w:ascii="Times New Roman" w:hAnsi="Times New Roman"/>
          <w:sz w:val="28"/>
          <w:szCs w:val="28"/>
        </w:rPr>
        <w:t xml:space="preserve"> п </w:t>
      </w:r>
      <w:r w:rsidR="001F5FE4">
        <w:rPr>
          <w:rFonts w:ascii="Times New Roman" w:hAnsi="Times New Roman"/>
          <w:sz w:val="28"/>
          <w:szCs w:val="28"/>
        </w:rPr>
        <w:t>о</w:t>
      </w:r>
      <w:r w:rsidR="00BD630E">
        <w:rPr>
          <w:rFonts w:ascii="Times New Roman" w:hAnsi="Times New Roman"/>
          <w:sz w:val="28"/>
          <w:szCs w:val="28"/>
        </w:rPr>
        <w:t> </w:t>
      </w:r>
      <w:r w:rsidR="001F5FE4">
        <w:rPr>
          <w:rFonts w:ascii="Times New Roman" w:hAnsi="Times New Roman"/>
          <w:sz w:val="28"/>
          <w:szCs w:val="28"/>
        </w:rPr>
        <w:t>с</w:t>
      </w:r>
      <w:r w:rsidR="00BD630E">
        <w:rPr>
          <w:rFonts w:ascii="Times New Roman" w:hAnsi="Times New Roman"/>
          <w:sz w:val="28"/>
          <w:szCs w:val="28"/>
        </w:rPr>
        <w:t> </w:t>
      </w:r>
      <w:r w:rsidR="001F5FE4">
        <w:rPr>
          <w:rFonts w:ascii="Times New Roman" w:hAnsi="Times New Roman"/>
          <w:sz w:val="28"/>
          <w:szCs w:val="28"/>
        </w:rPr>
        <w:t>т</w:t>
      </w:r>
      <w:r w:rsidR="00BD630E">
        <w:rPr>
          <w:rFonts w:ascii="Times New Roman" w:hAnsi="Times New Roman"/>
          <w:sz w:val="28"/>
          <w:szCs w:val="28"/>
        </w:rPr>
        <w:t> а </w:t>
      </w:r>
      <w:r w:rsidR="001F5FE4">
        <w:rPr>
          <w:rFonts w:ascii="Times New Roman" w:hAnsi="Times New Roman"/>
          <w:sz w:val="28"/>
          <w:szCs w:val="28"/>
        </w:rPr>
        <w:t>н</w:t>
      </w:r>
      <w:r w:rsidR="00BD630E">
        <w:rPr>
          <w:rFonts w:ascii="Times New Roman" w:hAnsi="Times New Roman"/>
          <w:sz w:val="28"/>
          <w:szCs w:val="28"/>
        </w:rPr>
        <w:t> </w:t>
      </w:r>
      <w:r w:rsidR="001F5FE4">
        <w:rPr>
          <w:rFonts w:ascii="Times New Roman" w:hAnsi="Times New Roman"/>
          <w:sz w:val="28"/>
          <w:szCs w:val="28"/>
        </w:rPr>
        <w:t>о</w:t>
      </w:r>
      <w:r w:rsidR="00BD630E">
        <w:rPr>
          <w:rFonts w:ascii="Times New Roman" w:hAnsi="Times New Roman"/>
          <w:sz w:val="28"/>
          <w:szCs w:val="28"/>
        </w:rPr>
        <w:t> в </w:t>
      </w:r>
      <w:r w:rsidR="001F5FE4">
        <w:rPr>
          <w:rFonts w:ascii="Times New Roman" w:hAnsi="Times New Roman"/>
          <w:sz w:val="28"/>
          <w:szCs w:val="28"/>
        </w:rPr>
        <w:t>л</w:t>
      </w:r>
      <w:r w:rsidR="00BD630E">
        <w:rPr>
          <w:rFonts w:ascii="Times New Roman" w:hAnsi="Times New Roman"/>
          <w:sz w:val="28"/>
          <w:szCs w:val="28"/>
        </w:rPr>
        <w:t> </w:t>
      </w:r>
      <w:r w:rsidR="001F5FE4">
        <w:rPr>
          <w:rFonts w:ascii="Times New Roman" w:hAnsi="Times New Roman"/>
          <w:sz w:val="28"/>
          <w:szCs w:val="28"/>
        </w:rPr>
        <w:t>я ю</w:t>
      </w:r>
      <w:r w:rsidR="00BD630E">
        <w:rPr>
          <w:rFonts w:ascii="Times New Roman" w:hAnsi="Times New Roman"/>
          <w:sz w:val="28"/>
          <w:szCs w:val="28"/>
        </w:rPr>
        <w:t>:</w:t>
      </w:r>
    </w:p>
    <w:p w14:paraId="40DB0ADD" w14:textId="1EFE06B5" w:rsidR="00BD630E" w:rsidRDefault="00BD630E" w:rsidP="00BD63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Признать утратившим силу </w:t>
      </w:r>
      <w:r w:rsidR="001F5FE4" w:rsidRPr="001F5FE4">
        <w:rPr>
          <w:rFonts w:ascii="Times New Roman" w:hAnsi="Times New Roman"/>
          <w:sz w:val="28"/>
          <w:szCs w:val="28"/>
        </w:rPr>
        <w:t>постановлени</w:t>
      </w:r>
      <w:r w:rsidR="00BA0CF7">
        <w:rPr>
          <w:rFonts w:ascii="Times New Roman" w:hAnsi="Times New Roman"/>
          <w:sz w:val="28"/>
          <w:szCs w:val="28"/>
        </w:rPr>
        <w:t>е</w:t>
      </w:r>
      <w:r w:rsidR="001F5FE4" w:rsidRPr="001F5FE4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Новокубанский район от 27 июня 2017 года № 681 «Об утверждении Порядка оценки эффективности предоставленных и планируемых к предоставлению налоговых льгот индивидуальным предпринимателям и организациям по единому налогу на вмененный доход и Методики оценки эффективности предоставленных и планируемых к предоставлению налоговых льгот индивидуальным предпринимателям и организациям по единому налогу на вмененный доход»</w:t>
      </w:r>
      <w:r w:rsidR="001F5FE4">
        <w:rPr>
          <w:rFonts w:ascii="Times New Roman" w:hAnsi="Times New Roman"/>
          <w:sz w:val="28"/>
          <w:szCs w:val="28"/>
        </w:rPr>
        <w:t>.</w:t>
      </w:r>
    </w:p>
    <w:p w14:paraId="2E3C9EB2" w14:textId="193AE22B" w:rsidR="00BD630E" w:rsidRDefault="00BD630E" w:rsidP="00BD630E">
      <w:pPr>
        <w:pStyle w:val="a3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2. Контроль за выполнением настоящего </w:t>
      </w:r>
      <w:r w:rsidR="001F5FE4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возложить на </w:t>
      </w:r>
      <w:r w:rsidR="001F5FE4">
        <w:rPr>
          <w:rFonts w:ascii="Times New Roman" w:hAnsi="Times New Roman"/>
          <w:sz w:val="28"/>
          <w:szCs w:val="28"/>
        </w:rPr>
        <w:t>и</w:t>
      </w:r>
      <w:r w:rsidRPr="00BD630E">
        <w:rPr>
          <w:rFonts w:ascii="Times New Roman" w:hAnsi="Times New Roman"/>
          <w:sz w:val="28"/>
          <w:szCs w:val="28"/>
        </w:rPr>
        <w:t>сполняющ</w:t>
      </w:r>
      <w:r w:rsidR="001F5FE4">
        <w:rPr>
          <w:rFonts w:ascii="Times New Roman" w:hAnsi="Times New Roman"/>
          <w:sz w:val="28"/>
          <w:szCs w:val="28"/>
        </w:rPr>
        <w:t>его</w:t>
      </w:r>
      <w:r w:rsidRPr="00BD630E">
        <w:rPr>
          <w:rFonts w:ascii="Times New Roman" w:hAnsi="Times New Roman"/>
          <w:sz w:val="28"/>
          <w:szCs w:val="28"/>
        </w:rPr>
        <w:t xml:space="preserve"> обязанности заместителя главы муниципального образования Новокубанский район</w:t>
      </w:r>
      <w:r>
        <w:rPr>
          <w:rFonts w:ascii="Times New Roman" w:hAnsi="Times New Roman"/>
          <w:sz w:val="28"/>
          <w:szCs w:val="28"/>
        </w:rPr>
        <w:t xml:space="preserve"> А.В.Цветков</w:t>
      </w:r>
      <w:r w:rsidR="0071398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14:paraId="66A0E768" w14:textId="2D7E9C9C" w:rsidR="00BD630E" w:rsidRDefault="00BD630E" w:rsidP="00BD630E">
      <w:pPr>
        <w:pStyle w:val="a3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3. </w:t>
      </w:r>
      <w:r w:rsidR="005F3CF7" w:rsidRPr="005F3CF7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</w:t>
      </w:r>
      <w:r>
        <w:rPr>
          <w:rFonts w:ascii="Times New Roman" w:hAnsi="Times New Roman"/>
          <w:sz w:val="28"/>
          <w:szCs w:val="28"/>
        </w:rPr>
        <w:t>.</w:t>
      </w:r>
    </w:p>
    <w:p w14:paraId="63C2DB92" w14:textId="0A67D4E7" w:rsidR="00BD630E" w:rsidRDefault="00BD630E" w:rsidP="00BD63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C5F5E62" w14:textId="77777777" w:rsidR="00606ED7" w:rsidRDefault="00606ED7" w:rsidP="00BD63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F1E1EC" w14:textId="77777777" w:rsidR="00BD630E" w:rsidRDefault="00BD630E" w:rsidP="00BD63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C415EC" w14:textId="3B44BC00" w:rsidR="00BD630E" w:rsidRDefault="00BD630E" w:rsidP="00BD63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14:paraId="6DE7BC97" w14:textId="7357CD31" w:rsidR="00E60A9A" w:rsidRDefault="00BD630E" w:rsidP="00606ED7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Новокубанский район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А.В.Гомодин</w:t>
      </w:r>
    </w:p>
    <w:sectPr w:rsidR="00E60A9A" w:rsidSect="00BD63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2BB"/>
    <w:rsid w:val="001F5FE4"/>
    <w:rsid w:val="002C036A"/>
    <w:rsid w:val="00377F02"/>
    <w:rsid w:val="003962BB"/>
    <w:rsid w:val="005F3CF7"/>
    <w:rsid w:val="00606ED7"/>
    <w:rsid w:val="00713984"/>
    <w:rsid w:val="00A54CD5"/>
    <w:rsid w:val="00AA38EB"/>
    <w:rsid w:val="00BA0CF7"/>
    <w:rsid w:val="00BD630E"/>
    <w:rsid w:val="00CE6B19"/>
    <w:rsid w:val="00E60A9A"/>
    <w:rsid w:val="00E93508"/>
    <w:rsid w:val="00F8720E"/>
    <w:rsid w:val="00FB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15C6B"/>
  <w15:chartTrackingRefBased/>
  <w15:docId w15:val="{A583691B-CF84-491D-976D-F9788E31C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30E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D6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Синельников Александр</dc:creator>
  <cp:keywords/>
  <dc:description/>
  <cp:lastModifiedBy>Синельников Александр</cp:lastModifiedBy>
  <cp:revision>13</cp:revision>
  <cp:lastPrinted>2023-02-20T07:58:00Z</cp:lastPrinted>
  <dcterms:created xsi:type="dcterms:W3CDTF">2023-02-15T09:27:00Z</dcterms:created>
  <dcterms:modified xsi:type="dcterms:W3CDTF">2023-03-31T09:37:00Z</dcterms:modified>
</cp:coreProperties>
</file>