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FA" w:rsidRDefault="00587370" w:rsidP="0058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b/>
          <w:sz w:val="28"/>
          <w:szCs w:val="28"/>
          <w:shd w:val="clear" w:color="auto" w:fill="FFFFFF"/>
        </w:rPr>
      </w:pPr>
      <w:bookmarkStart w:id="0" w:name="_GoBack"/>
      <w:r>
        <w:rPr>
          <w:rFonts w:ascii="Times New Roman" w:hAnsi="Times New Roman"/>
          <w:b/>
          <w:sz w:val="28"/>
          <w:szCs w:val="28"/>
          <w:shd w:val="clear" w:color="auto" w:fill="FFFFFF"/>
        </w:rPr>
        <w:t>№</w:t>
      </w:r>
      <w:r w:rsidR="00317A97">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662                         от 11.08.2020</w:t>
      </w:r>
    </w:p>
    <w:p w:rsidR="00D64FFA" w:rsidRDefault="00D64FFA"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C4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FE76AB" w:rsidRDefault="00FE76AB" w:rsidP="00A2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shd w:val="clear" w:color="auto" w:fill="FFFFFF"/>
        </w:rPr>
      </w:pPr>
    </w:p>
    <w:p w:rsidR="00D64FFA" w:rsidRDefault="00706184" w:rsidP="00A2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8"/>
          <w:szCs w:val="28"/>
          <w:shd w:val="clear" w:color="auto" w:fill="FFFFFF"/>
        </w:rPr>
      </w:pPr>
      <w:r w:rsidRPr="00D64FFA">
        <w:rPr>
          <w:rFonts w:ascii="Times New Roman" w:hAnsi="Times New Roman"/>
          <w:b/>
          <w:sz w:val="28"/>
          <w:szCs w:val="28"/>
          <w:shd w:val="clear" w:color="auto" w:fill="FFFFFF"/>
        </w:rPr>
        <w:t>Об утверждении Порядка принятия решения о разработке, формирования, реализации и оценки эффективности реализации</w:t>
      </w:r>
      <w:r w:rsidR="00FE54D9" w:rsidRPr="00D64FFA">
        <w:rPr>
          <w:rFonts w:ascii="Times New Roman" w:hAnsi="Times New Roman"/>
          <w:b/>
          <w:sz w:val="28"/>
          <w:szCs w:val="28"/>
          <w:shd w:val="clear" w:color="auto" w:fill="FFFFFF"/>
        </w:rPr>
        <w:t xml:space="preserve"> муниципальных прог</w:t>
      </w:r>
      <w:r w:rsidR="00D64FFA">
        <w:rPr>
          <w:rFonts w:ascii="Times New Roman" w:hAnsi="Times New Roman"/>
          <w:b/>
          <w:sz w:val="28"/>
          <w:szCs w:val="28"/>
          <w:shd w:val="clear" w:color="auto" w:fill="FFFFFF"/>
        </w:rPr>
        <w:t>рамм муниципального образования</w:t>
      </w:r>
    </w:p>
    <w:p w:rsidR="00706184" w:rsidRDefault="00FE54D9" w:rsidP="00A2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8"/>
          <w:szCs w:val="28"/>
          <w:shd w:val="clear" w:color="auto" w:fill="FFFFFF"/>
        </w:rPr>
      </w:pPr>
      <w:r w:rsidRPr="00D64FFA">
        <w:rPr>
          <w:rFonts w:ascii="Times New Roman" w:hAnsi="Times New Roman"/>
          <w:b/>
          <w:sz w:val="28"/>
          <w:szCs w:val="28"/>
          <w:shd w:val="clear" w:color="auto" w:fill="FFFFFF"/>
        </w:rPr>
        <w:t>Новокубанский район</w:t>
      </w:r>
      <w:bookmarkEnd w:id="0"/>
    </w:p>
    <w:p w:rsidR="00D64FFA" w:rsidRPr="00D64FFA" w:rsidRDefault="00D64FFA" w:rsidP="00D6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shd w:val="clear" w:color="auto" w:fill="FFFFFF"/>
        </w:rPr>
      </w:pPr>
    </w:p>
    <w:p w:rsidR="00D64FFA" w:rsidRPr="00667ED4" w:rsidRDefault="00D64FFA" w:rsidP="00D6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667ED4">
        <w:rPr>
          <w:rFonts w:ascii="Times New Roman" w:hAnsi="Times New Roman"/>
          <w:sz w:val="28"/>
          <w:szCs w:val="28"/>
          <w:shd w:val="clear" w:color="auto" w:fill="FFFFFF"/>
        </w:rPr>
        <w:t>В соответствии со статьей 179 Бюджетного кодекса Российской Федера</w:t>
      </w:r>
      <w:r>
        <w:rPr>
          <w:rFonts w:ascii="Times New Roman" w:hAnsi="Times New Roman"/>
          <w:sz w:val="28"/>
          <w:szCs w:val="28"/>
          <w:shd w:val="clear" w:color="auto" w:fill="FFFFFF"/>
        </w:rPr>
        <w:t>ции</w:t>
      </w:r>
      <w:r w:rsidRPr="00667ED4">
        <w:rPr>
          <w:rFonts w:ascii="Times New Roman" w:hAnsi="Times New Roman"/>
          <w:sz w:val="28"/>
          <w:szCs w:val="28"/>
          <w:shd w:val="clear" w:color="auto" w:fill="FFFFFF"/>
        </w:rPr>
        <w:t xml:space="preserve"> и Федеральным законом от 6 октября 2003 г</w:t>
      </w:r>
      <w:r>
        <w:rPr>
          <w:rFonts w:ascii="Times New Roman" w:hAnsi="Times New Roman"/>
          <w:sz w:val="28"/>
          <w:szCs w:val="28"/>
          <w:shd w:val="clear" w:color="auto" w:fill="FFFFFF"/>
        </w:rPr>
        <w:t xml:space="preserve">ода № </w:t>
      </w:r>
      <w:r w:rsidRPr="00667ED4">
        <w:rPr>
          <w:rFonts w:ascii="Times New Roman" w:hAnsi="Times New Roman"/>
          <w:sz w:val="28"/>
          <w:szCs w:val="28"/>
          <w:shd w:val="clear" w:color="auto" w:fill="FFFFFF"/>
        </w:rPr>
        <w:t>131-ФЗ</w:t>
      </w:r>
      <w:r>
        <w:rPr>
          <w:rFonts w:ascii="Times New Roman" w:hAnsi="Times New Roman"/>
          <w:sz w:val="28"/>
          <w:szCs w:val="28"/>
          <w:shd w:val="clear" w:color="auto" w:fill="FFFFFF"/>
        </w:rPr>
        <w:t xml:space="preserve"> </w:t>
      </w:r>
      <w:r w:rsidRPr="00667ED4">
        <w:rPr>
          <w:rFonts w:ascii="Times New Roman" w:hAnsi="Times New Roman"/>
          <w:sz w:val="28"/>
          <w:szCs w:val="28"/>
          <w:shd w:val="clear" w:color="auto" w:fill="FFFFFF"/>
        </w:rPr>
        <w:t>«Об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 xml:space="preserve"> п о с </w:t>
      </w:r>
      <w:proofErr w:type="gramStart"/>
      <w:r>
        <w:rPr>
          <w:rFonts w:ascii="Times New Roman" w:hAnsi="Times New Roman"/>
          <w:sz w:val="28"/>
          <w:szCs w:val="28"/>
          <w:shd w:val="clear" w:color="auto" w:fill="FFFFFF"/>
        </w:rPr>
        <w:t>т</w:t>
      </w:r>
      <w:proofErr w:type="gramEnd"/>
      <w:r>
        <w:rPr>
          <w:rFonts w:ascii="Times New Roman" w:hAnsi="Times New Roman"/>
          <w:sz w:val="28"/>
          <w:szCs w:val="28"/>
          <w:shd w:val="clear" w:color="auto" w:fill="FFFFFF"/>
        </w:rPr>
        <w:t xml:space="preserve"> а н о в л я ю</w:t>
      </w:r>
      <w:r w:rsidRPr="00667ED4">
        <w:rPr>
          <w:rFonts w:ascii="Times New Roman" w:hAnsi="Times New Roman"/>
          <w:sz w:val="28"/>
          <w:szCs w:val="28"/>
          <w:shd w:val="clear" w:color="auto" w:fill="FFFFFF"/>
        </w:rPr>
        <w:t>:</w:t>
      </w:r>
    </w:p>
    <w:p w:rsidR="00D64FFA" w:rsidRPr="00295DA1" w:rsidRDefault="00D64FFA" w:rsidP="00D6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295DA1">
        <w:rPr>
          <w:rFonts w:ascii="Times New Roman" w:hAnsi="Times New Roman"/>
          <w:sz w:val="28"/>
          <w:szCs w:val="28"/>
          <w:shd w:val="clear" w:color="auto" w:fill="FFFFFF"/>
        </w:rPr>
        <w:t xml:space="preserve">1. Утвердить </w:t>
      </w:r>
      <w:hyperlink r:id="rId8" w:history="1">
        <w:r w:rsidRPr="00295DA1">
          <w:rPr>
            <w:rFonts w:ascii="Times New Roman" w:hAnsi="Times New Roman"/>
            <w:sz w:val="28"/>
            <w:szCs w:val="28"/>
            <w:shd w:val="clear" w:color="auto" w:fill="FFFFFF"/>
          </w:rPr>
          <w:t>Порядок</w:t>
        </w:r>
      </w:hyperlink>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 xml:space="preserve">ипальных программ муниципального образования Новокубанский район </w:t>
      </w:r>
      <w:r w:rsidRPr="00295DA1">
        <w:rPr>
          <w:rFonts w:ascii="Times New Roman" w:hAnsi="Times New Roman"/>
          <w:sz w:val="28"/>
          <w:szCs w:val="28"/>
        </w:rPr>
        <w:t>(</w:t>
      </w:r>
      <w:r>
        <w:rPr>
          <w:rFonts w:ascii="Times New Roman" w:hAnsi="Times New Roman"/>
          <w:sz w:val="28"/>
          <w:szCs w:val="28"/>
        </w:rPr>
        <w:t>прилагается</w:t>
      </w:r>
      <w:r w:rsidRPr="00295DA1">
        <w:rPr>
          <w:rFonts w:ascii="Times New Roman" w:hAnsi="Times New Roman"/>
          <w:sz w:val="28"/>
          <w:szCs w:val="28"/>
        </w:rPr>
        <w:t>).</w:t>
      </w:r>
    </w:p>
    <w:p w:rsidR="00F85771" w:rsidRPr="00A66B48" w:rsidRDefault="00F85771" w:rsidP="00F85771">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2. Признать утратившим</w:t>
      </w:r>
      <w:r w:rsidR="005958B8">
        <w:rPr>
          <w:rFonts w:ascii="Times New Roman" w:hAnsi="Times New Roman" w:cs="Times New Roman"/>
          <w:b w:val="0"/>
          <w:color w:val="auto"/>
          <w:sz w:val="28"/>
          <w:szCs w:val="28"/>
        </w:rPr>
        <w:t>и</w:t>
      </w:r>
      <w:r w:rsidRPr="00A66B48">
        <w:rPr>
          <w:rFonts w:ascii="Times New Roman" w:hAnsi="Times New Roman" w:cs="Times New Roman"/>
          <w:b w:val="0"/>
          <w:color w:val="auto"/>
          <w:sz w:val="28"/>
          <w:szCs w:val="28"/>
        </w:rPr>
        <w:t xml:space="preserve"> силу </w:t>
      </w:r>
      <w:r w:rsidR="00FE76AB">
        <w:rPr>
          <w:rFonts w:ascii="Times New Roman" w:hAnsi="Times New Roman" w:cs="Times New Roman"/>
          <w:b w:val="0"/>
          <w:color w:val="auto"/>
          <w:sz w:val="28"/>
          <w:szCs w:val="28"/>
        </w:rPr>
        <w:t xml:space="preserve">следующие </w:t>
      </w:r>
      <w:r w:rsidRPr="00A66B48">
        <w:rPr>
          <w:rFonts w:ascii="Times New Roman" w:hAnsi="Times New Roman" w:cs="Times New Roman"/>
          <w:b w:val="0"/>
          <w:color w:val="auto"/>
          <w:sz w:val="28"/>
          <w:szCs w:val="28"/>
        </w:rPr>
        <w:t>постановления администрации муниципального образования Новокубанский район:</w:t>
      </w:r>
    </w:p>
    <w:p w:rsidR="00F85771" w:rsidRDefault="00F85771" w:rsidP="00F85771">
      <w:pPr>
        <w:pStyle w:val="1"/>
        <w:spacing w:before="0" w:after="0"/>
        <w:ind w:firstLine="720"/>
        <w:jc w:val="both"/>
        <w:rPr>
          <w:rFonts w:ascii="Times New Roman" w:hAnsi="Times New Roman" w:cs="Times New Roman"/>
          <w:b w:val="0"/>
          <w:color w:val="auto"/>
          <w:sz w:val="28"/>
          <w:szCs w:val="28"/>
        </w:rPr>
      </w:pPr>
      <w:r w:rsidRPr="004F4BBD">
        <w:rPr>
          <w:rFonts w:ascii="Times New Roman" w:hAnsi="Times New Roman" w:cs="Times New Roman"/>
          <w:b w:val="0"/>
          <w:color w:val="auto"/>
          <w:sz w:val="28"/>
          <w:szCs w:val="28"/>
        </w:rPr>
        <w:t xml:space="preserve">от </w:t>
      </w:r>
      <w:r w:rsidR="004F4BBD" w:rsidRPr="004F4BBD">
        <w:rPr>
          <w:rFonts w:ascii="Times New Roman" w:hAnsi="Times New Roman" w:cs="Times New Roman"/>
          <w:b w:val="0"/>
          <w:color w:val="auto"/>
          <w:sz w:val="28"/>
          <w:szCs w:val="28"/>
        </w:rPr>
        <w:t xml:space="preserve">23 июня 2015 </w:t>
      </w:r>
      <w:r w:rsidRPr="004F4BBD">
        <w:rPr>
          <w:rFonts w:ascii="Times New Roman" w:hAnsi="Times New Roman" w:cs="Times New Roman"/>
          <w:b w:val="0"/>
          <w:color w:val="auto"/>
          <w:sz w:val="28"/>
          <w:szCs w:val="28"/>
        </w:rPr>
        <w:t xml:space="preserve">года № </w:t>
      </w:r>
      <w:r w:rsidR="004F4BBD" w:rsidRPr="004F4BBD">
        <w:rPr>
          <w:rFonts w:ascii="Times New Roman" w:hAnsi="Times New Roman" w:cs="Times New Roman"/>
          <w:b w:val="0"/>
          <w:color w:val="auto"/>
          <w:sz w:val="28"/>
          <w:szCs w:val="28"/>
        </w:rPr>
        <w:t>651</w:t>
      </w:r>
      <w:r w:rsidR="004F4BBD">
        <w:rPr>
          <w:rFonts w:ascii="Times New Roman" w:hAnsi="Times New Roman" w:cs="Times New Roman"/>
          <w:b w:val="0"/>
          <w:color w:val="auto"/>
          <w:sz w:val="28"/>
          <w:szCs w:val="28"/>
        </w:rPr>
        <w:t xml:space="preserve"> </w:t>
      </w:r>
      <w:r w:rsidRPr="004F4BBD">
        <w:rPr>
          <w:rFonts w:ascii="Times New Roman" w:hAnsi="Times New Roman" w:cs="Times New Roman"/>
          <w:b w:val="0"/>
          <w:color w:val="auto"/>
          <w:sz w:val="28"/>
          <w:szCs w:val="28"/>
        </w:rPr>
        <w:t>«</w:t>
      </w:r>
      <w:r w:rsidRPr="00F85771">
        <w:rPr>
          <w:rFonts w:ascii="Times New Roman" w:hAnsi="Times New Roman" w:cs="Times New Roman"/>
          <w:b w:val="0"/>
          <w:color w:val="auto"/>
          <w:sz w:val="28"/>
          <w:szCs w:val="28"/>
        </w:rPr>
        <w:t>О внесении изменений в постановление администрации муниципального образования Новокубанский район от 25 июля 2014 года № 1063 «Об утверждении Порядка принятия решения о разработке,</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формирования, реализации и оценки эффективности реализации муниципальных программ муниципального</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образования Новокубанский район»</w:t>
      </w:r>
      <w:r>
        <w:rPr>
          <w:rFonts w:ascii="Times New Roman" w:hAnsi="Times New Roman" w:cs="Times New Roman"/>
          <w:b w:val="0"/>
          <w:color w:val="auto"/>
          <w:sz w:val="28"/>
          <w:szCs w:val="28"/>
        </w:rPr>
        <w:t>;</w:t>
      </w:r>
    </w:p>
    <w:p w:rsidR="00F85771" w:rsidRDefault="00F85771" w:rsidP="00F85771">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Pr="00F85771">
        <w:rPr>
          <w:rFonts w:ascii="Times New Roman" w:hAnsi="Times New Roman" w:cs="Times New Roman"/>
          <w:b w:val="0"/>
          <w:color w:val="auto"/>
          <w:sz w:val="28"/>
          <w:szCs w:val="28"/>
        </w:rPr>
        <w:t>14 октября 2014 года № 1556 «О внесении изменений в постановление администрации муниципального образования Новокубанский район от 25 июля 2014 года № 1063 «Об утверждении Порядка принятия решения о разработке,</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формирования, реализации и оценки эффективности реализации муниципальных программ муниципального</w:t>
      </w:r>
      <w:r>
        <w:rPr>
          <w:rFonts w:ascii="Times New Roman" w:hAnsi="Times New Roman" w:cs="Times New Roman"/>
          <w:b w:val="0"/>
          <w:color w:val="auto"/>
          <w:sz w:val="28"/>
          <w:szCs w:val="28"/>
        </w:rPr>
        <w:t xml:space="preserve"> </w:t>
      </w:r>
      <w:r w:rsidRPr="00F85771">
        <w:rPr>
          <w:rFonts w:ascii="Times New Roman" w:hAnsi="Times New Roman" w:cs="Times New Roman"/>
          <w:b w:val="0"/>
          <w:color w:val="auto"/>
          <w:sz w:val="28"/>
          <w:szCs w:val="28"/>
        </w:rPr>
        <w:t>образования Новокубанский район»</w:t>
      </w:r>
      <w:r>
        <w:rPr>
          <w:rFonts w:ascii="Times New Roman" w:hAnsi="Times New Roman" w:cs="Times New Roman"/>
          <w:b w:val="0"/>
          <w:color w:val="auto"/>
          <w:sz w:val="28"/>
          <w:szCs w:val="28"/>
        </w:rPr>
        <w:t>;</w:t>
      </w:r>
    </w:p>
    <w:p w:rsidR="00F85771" w:rsidRPr="00DC6E4E" w:rsidRDefault="00DC6E4E" w:rsidP="00F85771">
      <w:r w:rsidRPr="00DC6E4E">
        <w:rPr>
          <w:rFonts w:ascii="Times New Roman" w:hAnsi="Times New Roman" w:cs="Times New Roman"/>
          <w:sz w:val="28"/>
          <w:szCs w:val="28"/>
        </w:rPr>
        <w:t>от 25 июля 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r>
        <w:rPr>
          <w:rFonts w:ascii="Times New Roman" w:hAnsi="Times New Roman" w:cs="Times New Roman"/>
          <w:sz w:val="28"/>
          <w:szCs w:val="28"/>
        </w:rPr>
        <w:t>.</w:t>
      </w:r>
    </w:p>
    <w:p w:rsidR="00E27D6E" w:rsidRPr="00A66B48" w:rsidRDefault="00E27D6E" w:rsidP="00E27D6E">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3. Контроль за выполнением настоящего постановления возложить на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A66B48">
        <w:rPr>
          <w:rFonts w:ascii="Times New Roman" w:hAnsi="Times New Roman" w:cs="Times New Roman"/>
          <w:b w:val="0"/>
          <w:color w:val="auto"/>
          <w:sz w:val="28"/>
          <w:szCs w:val="28"/>
        </w:rPr>
        <w:t>Е.В.Афонину</w:t>
      </w:r>
      <w:proofErr w:type="spellEnd"/>
      <w:r w:rsidRPr="00A66B48">
        <w:rPr>
          <w:rFonts w:ascii="Times New Roman" w:hAnsi="Times New Roman" w:cs="Times New Roman"/>
          <w:b w:val="0"/>
          <w:color w:val="auto"/>
          <w:sz w:val="28"/>
          <w:szCs w:val="28"/>
        </w:rPr>
        <w:t>.</w:t>
      </w:r>
    </w:p>
    <w:p w:rsidR="00E27D6E" w:rsidRPr="00E27D6E" w:rsidRDefault="00E27D6E" w:rsidP="00E27D6E">
      <w:pPr>
        <w:pStyle w:val="1"/>
        <w:spacing w:before="0" w:after="0"/>
        <w:ind w:firstLine="720"/>
        <w:jc w:val="both"/>
        <w:rPr>
          <w:rFonts w:ascii="Times New Roman" w:hAnsi="Times New Roman" w:cs="Times New Roman"/>
          <w:b w:val="0"/>
          <w:color w:val="auto"/>
          <w:sz w:val="28"/>
          <w:szCs w:val="28"/>
        </w:rPr>
      </w:pPr>
      <w:r w:rsidRPr="00A66B48">
        <w:rPr>
          <w:rFonts w:ascii="Times New Roman" w:hAnsi="Times New Roman" w:cs="Times New Roman"/>
          <w:b w:val="0"/>
          <w:color w:val="auto"/>
          <w:sz w:val="28"/>
          <w:szCs w:val="28"/>
        </w:rPr>
        <w:t xml:space="preserve">4. Постановление вступает в силу со дня его официального обнародования </w:t>
      </w:r>
      <w:r w:rsidRPr="00A66B48">
        <w:rPr>
          <w:rFonts w:ascii="Times New Roman" w:hAnsi="Times New Roman" w:cs="Times New Roman"/>
          <w:b w:val="0"/>
          <w:color w:val="auto"/>
          <w:sz w:val="28"/>
          <w:szCs w:val="28"/>
        </w:rPr>
        <w:lastRenderedPageBreak/>
        <w:t>путем размещения в специально установленных ме</w:t>
      </w:r>
      <w:r>
        <w:rPr>
          <w:rFonts w:ascii="Times New Roman" w:hAnsi="Times New Roman" w:cs="Times New Roman"/>
          <w:b w:val="0"/>
          <w:color w:val="auto"/>
          <w:sz w:val="28"/>
          <w:szCs w:val="28"/>
        </w:rPr>
        <w:t>с</w:t>
      </w:r>
      <w:r w:rsidRPr="00A66B48">
        <w:rPr>
          <w:rFonts w:ascii="Times New Roman" w:hAnsi="Times New Roman" w:cs="Times New Roman"/>
          <w:b w:val="0"/>
          <w:color w:val="auto"/>
          <w:sz w:val="28"/>
          <w:szCs w:val="28"/>
        </w:rPr>
        <w:t>тах для обнародования муниципальных правовых актов администрации муниципального образования Новокубанский район</w:t>
      </w:r>
      <w:r w:rsidRPr="00E27D6E">
        <w:rPr>
          <w:rFonts w:ascii="Times New Roman" w:hAnsi="Times New Roman" w:cs="Times New Roman"/>
          <w:b w:val="0"/>
          <w:color w:val="auto"/>
          <w:sz w:val="28"/>
          <w:szCs w:val="28"/>
        </w:rPr>
        <w:t>.</w:t>
      </w:r>
    </w:p>
    <w:p w:rsidR="00E27D6E" w:rsidRPr="00C45889" w:rsidRDefault="00E27D6E" w:rsidP="00E27D6E">
      <w:pPr>
        <w:pStyle w:val="1"/>
        <w:spacing w:before="0" w:after="0"/>
        <w:ind w:firstLine="720"/>
        <w:jc w:val="both"/>
        <w:rPr>
          <w:rFonts w:ascii="Times New Roman" w:hAnsi="Times New Roman" w:cs="Times New Roman"/>
          <w:b w:val="0"/>
          <w:color w:val="auto"/>
          <w:sz w:val="28"/>
          <w:szCs w:val="28"/>
        </w:rPr>
      </w:pPr>
    </w:p>
    <w:p w:rsidR="00E27D6E" w:rsidRDefault="00E27D6E" w:rsidP="00E27D6E">
      <w:pPr>
        <w:rPr>
          <w:rFonts w:ascii="Times New Roman" w:hAnsi="Times New Roman" w:cs="Times New Roman"/>
          <w:sz w:val="28"/>
          <w:szCs w:val="28"/>
        </w:rPr>
      </w:pPr>
    </w:p>
    <w:p w:rsidR="00C45889" w:rsidRPr="00C45889" w:rsidRDefault="00C45889" w:rsidP="00E27D6E">
      <w:pPr>
        <w:rPr>
          <w:rFonts w:ascii="Times New Roman" w:hAnsi="Times New Roman" w:cs="Times New Roman"/>
          <w:sz w:val="28"/>
          <w:szCs w:val="28"/>
        </w:rPr>
      </w:pPr>
    </w:p>
    <w:p w:rsidR="00E27D6E" w:rsidRPr="00E27D6E" w:rsidRDefault="00E27D6E" w:rsidP="00E27D6E">
      <w:pPr>
        <w:pStyle w:val="1"/>
        <w:spacing w:before="0" w:after="0"/>
        <w:jc w:val="both"/>
        <w:rPr>
          <w:rFonts w:ascii="Times New Roman" w:hAnsi="Times New Roman" w:cs="Times New Roman"/>
          <w:b w:val="0"/>
          <w:color w:val="auto"/>
          <w:sz w:val="28"/>
          <w:szCs w:val="28"/>
        </w:rPr>
      </w:pPr>
      <w:r w:rsidRPr="00E27D6E">
        <w:rPr>
          <w:rFonts w:ascii="Times New Roman" w:hAnsi="Times New Roman" w:cs="Times New Roman"/>
          <w:b w:val="0"/>
          <w:color w:val="auto"/>
          <w:sz w:val="28"/>
          <w:szCs w:val="28"/>
        </w:rPr>
        <w:t>Глава муниципального образования</w:t>
      </w:r>
    </w:p>
    <w:p w:rsidR="00E27D6E" w:rsidRDefault="00E27D6E" w:rsidP="00C45889">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Новокубанский район</w:t>
      </w:r>
      <w:r w:rsidR="00C45889">
        <w:rPr>
          <w:rFonts w:ascii="Times New Roman" w:hAnsi="Times New Roman" w:cs="Times New Roman"/>
          <w:b w:val="0"/>
          <w:color w:val="auto"/>
          <w:sz w:val="28"/>
          <w:szCs w:val="28"/>
        </w:rPr>
        <w:t xml:space="preserve"> </w:t>
      </w:r>
      <w:r w:rsidRPr="00E27D6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E27D6E">
        <w:rPr>
          <w:rFonts w:ascii="Times New Roman" w:hAnsi="Times New Roman" w:cs="Times New Roman"/>
          <w:b w:val="0"/>
          <w:color w:val="auto"/>
          <w:sz w:val="28"/>
          <w:szCs w:val="28"/>
        </w:rPr>
        <w:t xml:space="preserve">  А.В.Гомодин</w:t>
      </w:r>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Pr="00CA20F1" w:rsidRDefault="00C5702D" w:rsidP="00C5702D">
      <w:pPr>
        <w:pStyle w:val="1"/>
        <w:spacing w:before="0" w:after="0"/>
        <w:ind w:left="4962"/>
        <w:jc w:val="both"/>
        <w:rPr>
          <w:rFonts w:ascii="Times New Roman" w:hAnsi="Times New Roman" w:cs="Times New Roman"/>
          <w:b w:val="0"/>
          <w:color w:val="auto"/>
          <w:sz w:val="28"/>
          <w:szCs w:val="28"/>
        </w:rPr>
      </w:pPr>
      <w:r w:rsidRPr="00CA20F1">
        <w:rPr>
          <w:rFonts w:ascii="Times New Roman" w:hAnsi="Times New Roman" w:cs="Times New Roman"/>
          <w:b w:val="0"/>
          <w:color w:val="auto"/>
          <w:sz w:val="28"/>
          <w:szCs w:val="28"/>
        </w:rPr>
        <w:lastRenderedPageBreak/>
        <w:t>УТВЕРЖДЕН</w:t>
      </w:r>
    </w:p>
    <w:p w:rsidR="00C5702D" w:rsidRPr="00CA20F1" w:rsidRDefault="00C5702D" w:rsidP="00C5702D">
      <w:pPr>
        <w:pStyle w:val="1"/>
        <w:spacing w:before="0" w:after="0"/>
        <w:ind w:left="4962"/>
        <w:jc w:val="both"/>
        <w:rPr>
          <w:rFonts w:ascii="Times New Roman" w:hAnsi="Times New Roman" w:cs="Times New Roman"/>
          <w:b w:val="0"/>
          <w:color w:val="auto"/>
          <w:sz w:val="28"/>
          <w:szCs w:val="28"/>
        </w:rPr>
      </w:pPr>
      <w:r w:rsidRPr="00CA20F1">
        <w:rPr>
          <w:rFonts w:ascii="Times New Roman" w:hAnsi="Times New Roman" w:cs="Times New Roman"/>
          <w:b w:val="0"/>
          <w:color w:val="auto"/>
          <w:sz w:val="28"/>
          <w:szCs w:val="28"/>
        </w:rPr>
        <w:t>постановлением администрации муниципального образования Новокубанский район</w:t>
      </w:r>
    </w:p>
    <w:p w:rsidR="00C5702D" w:rsidRPr="00CA20F1" w:rsidRDefault="00C5702D" w:rsidP="00C5702D">
      <w:pPr>
        <w:pStyle w:val="1"/>
        <w:spacing w:before="0" w:after="0"/>
        <w:ind w:left="4962"/>
        <w:jc w:val="both"/>
        <w:rPr>
          <w:rFonts w:ascii="Times New Roman" w:hAnsi="Times New Roman" w:cs="Times New Roman"/>
          <w:b w:val="0"/>
          <w:color w:val="auto"/>
          <w:sz w:val="28"/>
          <w:szCs w:val="28"/>
        </w:rPr>
      </w:pPr>
      <w:r w:rsidRPr="00CA20F1">
        <w:rPr>
          <w:rFonts w:ascii="Times New Roman" w:hAnsi="Times New Roman" w:cs="Times New Roman"/>
          <w:b w:val="0"/>
          <w:color w:val="auto"/>
          <w:sz w:val="28"/>
          <w:szCs w:val="28"/>
        </w:rPr>
        <w:t>от «__</w:t>
      </w:r>
      <w:proofErr w:type="gramStart"/>
      <w:r w:rsidRPr="00CA20F1">
        <w:rPr>
          <w:rFonts w:ascii="Times New Roman" w:hAnsi="Times New Roman" w:cs="Times New Roman"/>
          <w:b w:val="0"/>
          <w:color w:val="auto"/>
          <w:sz w:val="28"/>
          <w:szCs w:val="28"/>
        </w:rPr>
        <w:t>_»_</w:t>
      </w:r>
      <w:proofErr w:type="gramEnd"/>
      <w:r w:rsidRPr="00CA20F1">
        <w:rPr>
          <w:rFonts w:ascii="Times New Roman" w:hAnsi="Times New Roman" w:cs="Times New Roman"/>
          <w:b w:val="0"/>
          <w:color w:val="auto"/>
          <w:sz w:val="28"/>
          <w:szCs w:val="28"/>
        </w:rPr>
        <w:t>_________ 20</w:t>
      </w:r>
      <w:r>
        <w:rPr>
          <w:rFonts w:ascii="Times New Roman" w:hAnsi="Times New Roman" w:cs="Times New Roman"/>
          <w:b w:val="0"/>
          <w:color w:val="auto"/>
          <w:sz w:val="28"/>
          <w:szCs w:val="28"/>
        </w:rPr>
        <w:t>20</w:t>
      </w:r>
      <w:r w:rsidRPr="00CA20F1">
        <w:rPr>
          <w:rFonts w:ascii="Times New Roman" w:hAnsi="Times New Roman" w:cs="Times New Roman"/>
          <w:b w:val="0"/>
          <w:color w:val="auto"/>
          <w:sz w:val="28"/>
          <w:szCs w:val="28"/>
        </w:rPr>
        <w:t xml:space="preserve"> года № ____</w:t>
      </w:r>
    </w:p>
    <w:p w:rsidR="00C5702D" w:rsidRPr="00CA20F1" w:rsidRDefault="00C5702D" w:rsidP="00C5702D">
      <w:pPr>
        <w:pStyle w:val="1"/>
        <w:spacing w:before="0" w:after="0"/>
        <w:jc w:val="both"/>
        <w:rPr>
          <w:rFonts w:ascii="Times New Roman" w:hAnsi="Times New Roman" w:cs="Times New Roman"/>
          <w:b w:val="0"/>
          <w:bCs w:val="0"/>
          <w:color w:val="auto"/>
          <w:sz w:val="28"/>
          <w:szCs w:val="28"/>
        </w:rPr>
      </w:pPr>
      <w:bookmarkStart w:id="1" w:name="sub_100"/>
    </w:p>
    <w:p w:rsidR="00C5702D" w:rsidRPr="00CA20F1" w:rsidRDefault="00C5702D" w:rsidP="00C5702D">
      <w:pPr>
        <w:pStyle w:val="1"/>
        <w:spacing w:before="0" w:after="0"/>
        <w:rPr>
          <w:rFonts w:ascii="Times New Roman" w:hAnsi="Times New Roman" w:cs="Times New Roman"/>
          <w:bCs w:val="0"/>
          <w:color w:val="auto"/>
          <w:sz w:val="28"/>
          <w:szCs w:val="28"/>
        </w:rPr>
      </w:pPr>
      <w:r w:rsidRPr="00CA20F1">
        <w:rPr>
          <w:rFonts w:ascii="Times New Roman" w:hAnsi="Times New Roman" w:cs="Times New Roman"/>
          <w:bCs w:val="0"/>
          <w:color w:val="auto"/>
          <w:sz w:val="28"/>
          <w:szCs w:val="28"/>
        </w:rPr>
        <w:t>ПОРЯДОК</w:t>
      </w:r>
    </w:p>
    <w:p w:rsidR="00C5702D" w:rsidRPr="00CA20F1" w:rsidRDefault="00C5702D" w:rsidP="00C5702D">
      <w:pPr>
        <w:pStyle w:val="1"/>
        <w:spacing w:before="0" w:after="0"/>
        <w:rPr>
          <w:rFonts w:ascii="Times New Roman" w:hAnsi="Times New Roman" w:cs="Times New Roman"/>
          <w:sz w:val="28"/>
          <w:szCs w:val="28"/>
        </w:rPr>
      </w:pPr>
      <w:r w:rsidRPr="00CA20F1">
        <w:rPr>
          <w:rFonts w:ascii="Times New Roman" w:hAnsi="Times New Roman" w:cs="Times New Roman"/>
          <w:sz w:val="28"/>
          <w:szCs w:val="28"/>
          <w:shd w:val="clear" w:color="auto" w:fill="FFFFFF"/>
        </w:rPr>
        <w:t>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C5702D" w:rsidRPr="00FC7288" w:rsidRDefault="00C5702D" w:rsidP="00C5702D">
      <w:pPr>
        <w:pStyle w:val="1"/>
        <w:spacing w:before="0" w:after="0"/>
        <w:rPr>
          <w:rFonts w:ascii="Times New Roman" w:hAnsi="Times New Roman" w:cs="Times New Roman"/>
          <w:szCs w:val="28"/>
        </w:rPr>
      </w:pPr>
    </w:p>
    <w:p w:rsidR="00C5702D" w:rsidRPr="00CA20F1" w:rsidRDefault="00C5702D" w:rsidP="00C5702D">
      <w:pPr>
        <w:pStyle w:val="1"/>
        <w:spacing w:before="0" w:after="0"/>
        <w:rPr>
          <w:rFonts w:ascii="Times New Roman" w:hAnsi="Times New Roman" w:cs="Times New Roman"/>
          <w:sz w:val="28"/>
          <w:szCs w:val="28"/>
        </w:rPr>
      </w:pPr>
      <w:r w:rsidRPr="00CA20F1">
        <w:rPr>
          <w:rFonts w:ascii="Times New Roman" w:hAnsi="Times New Roman" w:cs="Times New Roman"/>
          <w:sz w:val="28"/>
          <w:szCs w:val="28"/>
        </w:rPr>
        <w:t>1. Общие положения</w:t>
      </w:r>
    </w:p>
    <w:p w:rsidR="00C5702D" w:rsidRPr="00CA20F1" w:rsidRDefault="00C5702D" w:rsidP="00C5702D">
      <w:pPr>
        <w:rPr>
          <w:rFonts w:ascii="Times New Roman" w:hAnsi="Times New Roman" w:cs="Times New Roman"/>
          <w:sz w:val="28"/>
          <w:szCs w:val="28"/>
        </w:rPr>
      </w:pPr>
      <w:bookmarkStart w:id="2" w:name="sub_11"/>
      <w:bookmarkEnd w:id="1"/>
      <w:r w:rsidRPr="00CA20F1">
        <w:rPr>
          <w:rFonts w:ascii="Times New Roman" w:hAnsi="Times New Roman" w:cs="Times New Roman"/>
          <w:sz w:val="28"/>
          <w:szCs w:val="28"/>
        </w:rPr>
        <w:t xml:space="preserve">1.1. Настоящий Порядок определяет правила принятия решения о разработке, формирования, реализации </w:t>
      </w:r>
      <w:r w:rsidRPr="00CA20F1">
        <w:rPr>
          <w:rFonts w:ascii="Times New Roman" w:hAnsi="Times New Roman" w:cs="Times New Roman"/>
          <w:sz w:val="28"/>
          <w:szCs w:val="28"/>
          <w:shd w:val="clear" w:color="auto" w:fill="FFFFFF"/>
        </w:rPr>
        <w:t>муниципальных программ муниципального образования Новокубанский район</w:t>
      </w:r>
      <w:r w:rsidRPr="00CA20F1">
        <w:rPr>
          <w:rFonts w:ascii="Times New Roman" w:hAnsi="Times New Roman" w:cs="Times New Roman"/>
          <w:sz w:val="28"/>
          <w:szCs w:val="28"/>
        </w:rPr>
        <w:t xml:space="preserve"> и оценки эффективности их реализации, а также контроля за их выполнением.</w:t>
      </w:r>
    </w:p>
    <w:bookmarkEnd w:id="2"/>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1.2. </w:t>
      </w:r>
      <w:r w:rsidRPr="00CA20F1">
        <w:rPr>
          <w:rFonts w:ascii="Times New Roman" w:hAnsi="Times New Roman" w:cs="Times New Roman"/>
          <w:sz w:val="28"/>
          <w:szCs w:val="28"/>
          <w:shd w:val="clear" w:color="auto" w:fill="FFFFFF"/>
        </w:rPr>
        <w:t>Муниципальной программой муниципального образования Новокубанский район</w:t>
      </w:r>
      <w:r w:rsidRPr="00CA20F1">
        <w:rPr>
          <w:rFonts w:ascii="Times New Roman" w:hAnsi="Times New Roman" w:cs="Times New Roman"/>
          <w:sz w:val="28"/>
          <w:szCs w:val="28"/>
        </w:rPr>
        <w:t xml:space="preserve">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Pr>
          <w:rFonts w:ascii="Times New Roman" w:hAnsi="Times New Roman" w:cs="Times New Roman"/>
          <w:sz w:val="28"/>
          <w:szCs w:val="28"/>
        </w:rPr>
        <w:t>,</w:t>
      </w:r>
      <w:r w:rsidRPr="00CA20F1">
        <w:rPr>
          <w:rFonts w:ascii="Times New Roman" w:hAnsi="Times New Roman" w:cs="Times New Roman"/>
          <w:sz w:val="28"/>
          <w:szCs w:val="28"/>
        </w:rPr>
        <w:t xml:space="preserve"> и обеспечивающих наиболее эффективное достижение целей и решение задач социально-экономического развития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Новокубанский район и Краснодарского края, с учетом отраслевых документов стратегического планирования Российской Федерации, а также возможностей финансового и ресурсного обеспечения.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1.3. Муниципальная программа разрабатывается и утверждается на срок не менее 6 лет.</w:t>
      </w:r>
    </w:p>
    <w:p w:rsidR="00C5702D" w:rsidRPr="00CA20F1" w:rsidRDefault="00C5702D" w:rsidP="00C5702D">
      <w:pPr>
        <w:rPr>
          <w:rFonts w:ascii="Times New Roman" w:hAnsi="Times New Roman" w:cs="Times New Roman"/>
          <w:sz w:val="28"/>
          <w:szCs w:val="28"/>
        </w:rPr>
      </w:pPr>
      <w:bookmarkStart w:id="3" w:name="sub_132"/>
      <w:r w:rsidRPr="00CA20F1">
        <w:rPr>
          <w:rFonts w:ascii="Times New Roman" w:hAnsi="Times New Roman" w:cs="Times New Roman"/>
          <w:sz w:val="28"/>
          <w:szCs w:val="28"/>
        </w:rPr>
        <w:t>Сроки реализации муниципальной программы устанавливаются с учетом сроков и этапов реализации стратегии социально-экономического развития муниципального образования Новокубанский район.</w:t>
      </w:r>
    </w:p>
    <w:bookmarkEnd w:id="3"/>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Срок реализации муниципальной программы может быть изменен на период действия стратегии социально-экономического развития муниципального образования Новокубанский район за счет дополнения новым этапом ее реализации с соответствующей корректировкой основных параметров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1.4. Муниципальная программа может включать подпрограммы, ведомственные целевые программы и основные мероприятия.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w:t>
      </w:r>
      <w:r w:rsidRPr="00CA20F1">
        <w:rPr>
          <w:rFonts w:ascii="Times New Roman" w:hAnsi="Times New Roman" w:cs="Times New Roman"/>
          <w:sz w:val="28"/>
          <w:szCs w:val="28"/>
        </w:rPr>
        <w:lastRenderedPageBreak/>
        <w:t>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муниципального образования Новокубанский район, утвержденным нормативным правовым актом администрации муниципального образования Новокубанский район (далее - Порядок разработки, утверждения и реализации ведомственных целевых программ).</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и их структурных подразделений (далее - органы местного самоуправления), обеспечение деятельности муниципальных учреждений муниципального образования Новокубанский район, находящихся в их ведомственной (отраслевой) принадлежности, участвующих в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1.5. В настоящем Порядке применяются следующие термины и определения:</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координатор муниципальной программы</w:t>
      </w:r>
      <w:r w:rsidRPr="00CA20F1">
        <w:rPr>
          <w:rFonts w:ascii="Times New Roman" w:hAnsi="Times New Roman" w:cs="Times New Roman"/>
          <w:sz w:val="28"/>
          <w:szCs w:val="28"/>
        </w:rPr>
        <w:t xml:space="preserve"> - ответственный исполнитель муниципальной программы, орган местного самоуправления (структурное подразделение администрации муниципального образования Новокубанский район)</w:t>
      </w:r>
      <w:r>
        <w:rPr>
          <w:rFonts w:ascii="Times New Roman" w:hAnsi="Times New Roman" w:cs="Times New Roman"/>
          <w:sz w:val="28"/>
          <w:szCs w:val="28"/>
        </w:rPr>
        <w:t xml:space="preserve"> являющийся</w:t>
      </w:r>
      <w:r w:rsidRPr="00CA20F1">
        <w:rPr>
          <w:rFonts w:ascii="Times New Roman" w:hAnsi="Times New Roman" w:cs="Times New Roman"/>
          <w:sz w:val="28"/>
          <w:szCs w:val="28"/>
        </w:rPr>
        <w:t>(</w:t>
      </w:r>
      <w:proofErr w:type="spellStart"/>
      <w:r w:rsidRPr="00CA20F1">
        <w:rPr>
          <w:rFonts w:ascii="Times New Roman" w:hAnsi="Times New Roman" w:cs="Times New Roman"/>
          <w:sz w:val="28"/>
          <w:szCs w:val="28"/>
        </w:rPr>
        <w:t>ееся</w:t>
      </w:r>
      <w:proofErr w:type="spellEnd"/>
      <w:r w:rsidRPr="00CA20F1">
        <w:rPr>
          <w:rFonts w:ascii="Times New Roman" w:hAnsi="Times New Roman" w:cs="Times New Roman"/>
          <w:sz w:val="28"/>
          <w:szCs w:val="28"/>
        </w:rPr>
        <w:t xml:space="preserve">) ответственным за разработку и реализацию муниципальной </w:t>
      </w:r>
      <w:r>
        <w:rPr>
          <w:rFonts w:ascii="Times New Roman" w:hAnsi="Times New Roman" w:cs="Times New Roman"/>
          <w:sz w:val="28"/>
          <w:szCs w:val="28"/>
        </w:rPr>
        <w:t>программы, определенный</w:t>
      </w:r>
      <w:r w:rsidRPr="00CA20F1">
        <w:rPr>
          <w:rFonts w:ascii="Times New Roman" w:hAnsi="Times New Roman" w:cs="Times New Roman"/>
          <w:sz w:val="28"/>
          <w:szCs w:val="28"/>
        </w:rPr>
        <w:t>(</w:t>
      </w:r>
      <w:proofErr w:type="spellStart"/>
      <w:r w:rsidRPr="00CA20F1">
        <w:rPr>
          <w:rFonts w:ascii="Times New Roman" w:hAnsi="Times New Roman" w:cs="Times New Roman"/>
          <w:sz w:val="28"/>
          <w:szCs w:val="28"/>
        </w:rPr>
        <w:t>ое</w:t>
      </w:r>
      <w:proofErr w:type="spellEnd"/>
      <w:r w:rsidRPr="00CA20F1">
        <w:rPr>
          <w:rFonts w:ascii="Times New Roman" w:hAnsi="Times New Roman" w:cs="Times New Roman"/>
          <w:sz w:val="28"/>
          <w:szCs w:val="28"/>
        </w:rPr>
        <w:t>) таковым в соответствии с перечнем муниципальных программ муниципального образования Новокубанский район, утвержденным правовым актом администрации муниципального образования Новокубанский район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координатор подпрограммы</w:t>
      </w:r>
      <w:r w:rsidRPr="00CA20F1">
        <w:rPr>
          <w:rFonts w:ascii="Times New Roman" w:hAnsi="Times New Roman" w:cs="Times New Roman"/>
          <w:sz w:val="28"/>
          <w:szCs w:val="28"/>
        </w:rPr>
        <w:t xml:space="preserve"> - соисполнитель муниципальной программы, орган местного самоуправления муниципального образования Новокубанский район (структурное подразделение администрации муниципального образования Новокубанский район</w:t>
      </w:r>
      <w:r>
        <w:rPr>
          <w:rFonts w:ascii="Times New Roman" w:hAnsi="Times New Roman" w:cs="Times New Roman"/>
          <w:sz w:val="28"/>
          <w:szCs w:val="28"/>
        </w:rPr>
        <w:t>), являющийся</w:t>
      </w:r>
      <w:r w:rsidRPr="00CA20F1">
        <w:rPr>
          <w:rFonts w:ascii="Times New Roman" w:hAnsi="Times New Roman" w:cs="Times New Roman"/>
          <w:sz w:val="28"/>
          <w:szCs w:val="28"/>
        </w:rPr>
        <w:t>(</w:t>
      </w:r>
      <w:proofErr w:type="spellStart"/>
      <w:r w:rsidRPr="00CA20F1">
        <w:rPr>
          <w:rFonts w:ascii="Times New Roman" w:hAnsi="Times New Roman" w:cs="Times New Roman"/>
          <w:sz w:val="28"/>
          <w:szCs w:val="28"/>
        </w:rPr>
        <w:t>ееся</w:t>
      </w:r>
      <w:proofErr w:type="spellEnd"/>
      <w:r w:rsidRPr="00CA20F1">
        <w:rPr>
          <w:rFonts w:ascii="Times New Roman" w:hAnsi="Times New Roman" w:cs="Times New Roman"/>
          <w:sz w:val="28"/>
          <w:szCs w:val="28"/>
        </w:rPr>
        <w:t>)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lastRenderedPageBreak/>
        <w:t>участник муниципальной программы</w:t>
      </w:r>
      <w:r w:rsidRPr="00CA20F1">
        <w:rPr>
          <w:rFonts w:ascii="Times New Roman" w:hAnsi="Times New Roman" w:cs="Times New Roman"/>
          <w:sz w:val="28"/>
          <w:szCs w:val="28"/>
        </w:rPr>
        <w:t xml:space="preserve"> - орган местного самоуправления муниципального образования Новокубанский район (структурное подразделение администрации муниципального образования Новокубанский район) и (или) иной главный распорядитель (распорядитель) средств бюджета муниципального образования Новокубанский район,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 муниципальную программу, и муниципальное учреждение муниципального образования Новокубанский район, наделенное в установленном порядке соответствующими полномочиями;</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основные параметры муниципальной программы (подпрограммы)</w:t>
      </w:r>
      <w:r w:rsidRPr="00CA20F1">
        <w:rPr>
          <w:rFonts w:ascii="Times New Roman" w:hAnsi="Times New Roman" w:cs="Times New Roman"/>
          <w:sz w:val="28"/>
          <w:szCs w:val="28"/>
        </w:rPr>
        <w:t xml:space="preserve">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проблема социально-экономического развития</w:t>
      </w:r>
      <w:r w:rsidRPr="00CA20F1">
        <w:rPr>
          <w:rFonts w:ascii="Times New Roman" w:hAnsi="Times New Roman" w:cs="Times New Roman"/>
          <w:sz w:val="28"/>
          <w:szCs w:val="28"/>
        </w:rPr>
        <w:t xml:space="preserve"> - противоречие между желаемым (целевым) и текущим (действительным) состоянием сферы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целевой показатель</w:t>
      </w:r>
      <w:r w:rsidRPr="00CA20F1">
        <w:rPr>
          <w:rFonts w:ascii="Times New Roman" w:hAnsi="Times New Roman" w:cs="Times New Roman"/>
          <w:sz w:val="28"/>
          <w:szCs w:val="28"/>
        </w:rPr>
        <w:t xml:space="preserve"> - количественная характеристика результата достижения цели и решения задачи муниципальной программы (подпрограммы, основного мероприятия);</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непосредственный результат</w:t>
      </w:r>
      <w:r w:rsidRPr="00CA20F1">
        <w:rPr>
          <w:rFonts w:ascii="Times New Roman" w:hAnsi="Times New Roman" w:cs="Times New Roman"/>
          <w:sz w:val="28"/>
          <w:szCs w:val="28"/>
        </w:rPr>
        <w:t xml:space="preserve">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результативность муниципальной программы (подпрограммы)</w:t>
      </w:r>
      <w:r w:rsidRPr="00CA20F1">
        <w:rPr>
          <w:rFonts w:ascii="Times New Roman" w:hAnsi="Times New Roman" w:cs="Times New Roman"/>
          <w:sz w:val="28"/>
          <w:szCs w:val="28"/>
        </w:rPr>
        <w:t xml:space="preserve"> - степень достижения запланированных целевых показателей;</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эффективность муниципальной программы (подпрограммы)</w:t>
      </w:r>
      <w:r w:rsidRPr="00CA20F1">
        <w:rPr>
          <w:rFonts w:ascii="Times New Roman" w:hAnsi="Times New Roman" w:cs="Times New Roman"/>
          <w:sz w:val="28"/>
          <w:szCs w:val="28"/>
        </w:rPr>
        <w:t xml:space="preserve"> - соотношение достигнутых целевых показателей и ресурсов, затраченных на их достижение;</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факторы риска</w:t>
      </w:r>
      <w:r w:rsidRPr="00CA20F1">
        <w:rPr>
          <w:rFonts w:ascii="Times New Roman" w:hAnsi="Times New Roman" w:cs="Times New Roman"/>
          <w:sz w:val="28"/>
          <w:szCs w:val="28"/>
        </w:rPr>
        <w:t xml:space="preserve"> - вероятные явления, события, процессы, не зависящие от координатора муниципальной программы (подпрограммы) и участника муниципальной программы и негативно влияющие на основные параметры муниципальной программы (подпрограммы, основное мероприятие);</w:t>
      </w:r>
    </w:p>
    <w:p w:rsidR="00C5702D" w:rsidRPr="00CA20F1" w:rsidRDefault="00C5702D" w:rsidP="00C5702D">
      <w:pPr>
        <w:rPr>
          <w:rFonts w:ascii="Times New Roman" w:hAnsi="Times New Roman" w:cs="Times New Roman"/>
          <w:sz w:val="28"/>
          <w:szCs w:val="28"/>
        </w:rPr>
      </w:pPr>
      <w:r w:rsidRPr="00CA20F1">
        <w:rPr>
          <w:rStyle w:val="a3"/>
          <w:rFonts w:ascii="Times New Roman" w:hAnsi="Times New Roman" w:cs="Times New Roman"/>
          <w:bCs/>
          <w:sz w:val="28"/>
          <w:szCs w:val="28"/>
        </w:rPr>
        <w:t>мониторинг реализации муниципальной программы</w:t>
      </w:r>
      <w:r w:rsidRPr="00CA20F1">
        <w:rPr>
          <w:rFonts w:ascii="Times New Roman" w:hAnsi="Times New Roman" w:cs="Times New Roman"/>
          <w:sz w:val="28"/>
          <w:szCs w:val="28"/>
        </w:rPr>
        <w:t xml:space="preserve"> - процесс наблюдения за реализацией основных параметров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C5702D" w:rsidRPr="00CA20F1" w:rsidRDefault="00C5702D" w:rsidP="00C5702D">
      <w:pPr>
        <w:rPr>
          <w:rFonts w:ascii="Times New Roman" w:hAnsi="Times New Roman" w:cs="Times New Roman"/>
          <w:sz w:val="28"/>
          <w:szCs w:val="28"/>
        </w:rPr>
      </w:pPr>
      <w:bookmarkStart w:id="4" w:name="sub_17"/>
      <w:r w:rsidRPr="00CA20F1">
        <w:rPr>
          <w:rFonts w:ascii="Times New Roman" w:hAnsi="Times New Roman" w:cs="Times New Roman"/>
          <w:sz w:val="28"/>
          <w:szCs w:val="28"/>
        </w:rPr>
        <w:t xml:space="preserve">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w:t>
      </w:r>
      <w:r w:rsidRPr="00CA20F1">
        <w:rPr>
          <w:rFonts w:ascii="Times New Roman" w:hAnsi="Times New Roman" w:cs="Times New Roman"/>
          <w:sz w:val="28"/>
          <w:szCs w:val="28"/>
        </w:rPr>
        <w:lastRenderedPageBreak/>
        <w:t>подпрограмм и (или) участниками муниципальной программы.</w:t>
      </w:r>
    </w:p>
    <w:bookmarkEnd w:id="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1.8. Проект муниципальной программы подлежит общественному обсуждению.</w:t>
      </w:r>
    </w:p>
    <w:p w:rsidR="00C5702D" w:rsidRPr="00CA20F1" w:rsidRDefault="00C5702D" w:rsidP="00C5702D">
      <w:pPr>
        <w:rPr>
          <w:rFonts w:ascii="Times New Roman" w:hAnsi="Times New Roman" w:cs="Times New Roman"/>
          <w:sz w:val="28"/>
          <w:szCs w:val="28"/>
        </w:rPr>
      </w:pPr>
      <w:bookmarkStart w:id="5" w:name="sub_19"/>
      <w:r w:rsidRPr="00CA20F1">
        <w:rPr>
          <w:rFonts w:ascii="Times New Roman" w:hAnsi="Times New Roman" w:cs="Times New Roman"/>
          <w:sz w:val="28"/>
          <w:szCs w:val="28"/>
        </w:rPr>
        <w:t>1.9. Муниципальная</w:t>
      </w:r>
      <w:r>
        <w:rPr>
          <w:rFonts w:ascii="Times New Roman" w:hAnsi="Times New Roman" w:cs="Times New Roman"/>
          <w:sz w:val="28"/>
          <w:szCs w:val="28"/>
        </w:rPr>
        <w:t xml:space="preserve"> программа утверждается</w:t>
      </w:r>
      <w:r w:rsidRPr="00CA20F1">
        <w:rPr>
          <w:rFonts w:ascii="Times New Roman" w:hAnsi="Times New Roman" w:cs="Times New Roman"/>
          <w:sz w:val="28"/>
          <w:szCs w:val="28"/>
        </w:rPr>
        <w:t xml:space="preserve"> правовым актом администрации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6" w:name="sub_110"/>
      <w:bookmarkEnd w:id="5"/>
      <w:r w:rsidRPr="00CA20F1">
        <w:rPr>
          <w:rFonts w:ascii="Times New Roman" w:hAnsi="Times New Roman" w:cs="Times New Roman"/>
          <w:sz w:val="28"/>
          <w:szCs w:val="28"/>
        </w:rPr>
        <w:t>1.10. По каждой муниципальной программе ее координатором ежегодно проводится оценка эффективности ее реализации.</w:t>
      </w:r>
    </w:p>
    <w:bookmarkEnd w:id="6"/>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1.11. Координатор </w:t>
      </w:r>
      <w:r w:rsidRPr="000C09B7">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не позднее 5 рабочих дней со дня принятия муниципальной программы, внесения изменений в муниципальную программу</w:t>
      </w:r>
      <w:r w:rsidRPr="000C09B7">
        <w:rPr>
          <w:rFonts w:ascii="Times New Roman" w:hAnsi="Times New Roman" w:cs="Times New Roman"/>
          <w:sz w:val="28"/>
          <w:szCs w:val="28"/>
        </w:rPr>
        <w:t xml:space="preserve"> обеспечивает </w:t>
      </w:r>
      <w:r>
        <w:rPr>
          <w:rFonts w:ascii="Times New Roman" w:hAnsi="Times New Roman" w:cs="Times New Roman"/>
          <w:sz w:val="28"/>
          <w:szCs w:val="28"/>
        </w:rPr>
        <w:t xml:space="preserve">предоставление указанных документов в финансовое управление администрации муниципального образования Новокубанский район в форматах </w:t>
      </w:r>
      <w:proofErr w:type="spellStart"/>
      <w:r w:rsidRPr="00560E81">
        <w:rPr>
          <w:rFonts w:ascii="Times New Roman" w:hAnsi="Times New Roman" w:cs="Times New Roman"/>
          <w:sz w:val="28"/>
          <w:szCs w:val="28"/>
        </w:rPr>
        <w:t>Word</w:t>
      </w:r>
      <w:proofErr w:type="spellEnd"/>
      <w:r w:rsidRPr="00560E8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60E81">
        <w:rPr>
          <w:rFonts w:ascii="Times New Roman" w:hAnsi="Times New Roman" w:cs="Times New Roman"/>
          <w:sz w:val="28"/>
          <w:szCs w:val="28"/>
        </w:rPr>
        <w:t>PDF</w:t>
      </w:r>
      <w:r>
        <w:rPr>
          <w:rFonts w:ascii="Times New Roman" w:hAnsi="Times New Roman" w:cs="Times New Roman"/>
          <w:sz w:val="28"/>
          <w:szCs w:val="28"/>
        </w:rPr>
        <w:t>, для регистрации</w:t>
      </w:r>
      <w:r w:rsidRPr="000C09B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программы, изменений в муниципальную программу </w:t>
      </w:r>
      <w:r w:rsidRPr="000C09B7">
        <w:rPr>
          <w:rFonts w:ascii="Times New Roman" w:hAnsi="Times New Roman" w:cs="Times New Roman"/>
          <w:sz w:val="28"/>
          <w:szCs w:val="28"/>
        </w:rPr>
        <w:t xml:space="preserve">в федеральном реестре документов стратегического планирования в соответствии со </w:t>
      </w:r>
      <w:hyperlink r:id="rId9" w:history="1">
        <w:r w:rsidRPr="00560E81">
          <w:rPr>
            <w:rFonts w:ascii="Times New Roman" w:hAnsi="Times New Roman" w:cs="Times New Roman"/>
            <w:sz w:val="28"/>
            <w:szCs w:val="28"/>
          </w:rPr>
          <w:t>статьей 12</w:t>
        </w:r>
      </w:hyperlink>
      <w:r w:rsidRPr="000C09B7">
        <w:rPr>
          <w:rFonts w:ascii="Times New Roman" w:hAnsi="Times New Roman" w:cs="Times New Roman"/>
          <w:sz w:val="28"/>
          <w:szCs w:val="28"/>
        </w:rPr>
        <w:t xml:space="preserve"> Федерального закона от 28 июня 2014 года</w:t>
      </w:r>
      <w:r>
        <w:rPr>
          <w:rFonts w:ascii="Times New Roman" w:hAnsi="Times New Roman" w:cs="Times New Roman"/>
          <w:sz w:val="28"/>
          <w:szCs w:val="28"/>
        </w:rPr>
        <w:t xml:space="preserve">                       </w:t>
      </w:r>
      <w:r w:rsidRPr="000C09B7">
        <w:rPr>
          <w:rFonts w:ascii="Times New Roman" w:hAnsi="Times New Roman" w:cs="Times New Roman"/>
          <w:sz w:val="28"/>
          <w:szCs w:val="28"/>
        </w:rPr>
        <w:t xml:space="preserve"> № 172-ФЗ «О стратегическом</w:t>
      </w:r>
      <w:r w:rsidRPr="00CA20F1">
        <w:rPr>
          <w:rFonts w:ascii="Times New Roman" w:hAnsi="Times New Roman" w:cs="Times New Roman"/>
          <w:sz w:val="28"/>
          <w:szCs w:val="28"/>
        </w:rPr>
        <w:t xml:space="preserve"> планировании в Российской Федерации».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1.12. Руководители органов местного самоуправления (структурных подразделений администрации муниципального образования Новокубанский район)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w:t>
      </w:r>
      <w:proofErr w:type="spellStart"/>
      <w:r w:rsidRPr="00CA20F1">
        <w:rPr>
          <w:rFonts w:ascii="Times New Roman" w:hAnsi="Times New Roman" w:cs="Times New Roman"/>
          <w:sz w:val="28"/>
          <w:szCs w:val="28"/>
        </w:rPr>
        <w:t>недостижение</w:t>
      </w:r>
      <w:proofErr w:type="spellEnd"/>
      <w:r w:rsidRPr="00CA20F1">
        <w:rPr>
          <w:rFonts w:ascii="Times New Roman" w:hAnsi="Times New Roman" w:cs="Times New Roman"/>
          <w:sz w:val="28"/>
          <w:szCs w:val="28"/>
        </w:rPr>
        <w:t xml:space="preserve">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C5702D" w:rsidRPr="00CA20F1" w:rsidRDefault="00C5702D" w:rsidP="00C5702D">
      <w:pPr>
        <w:rPr>
          <w:rFonts w:ascii="Times New Roman" w:hAnsi="Times New Roman" w:cs="Times New Roman"/>
          <w:sz w:val="28"/>
          <w:szCs w:val="28"/>
        </w:rPr>
      </w:pPr>
    </w:p>
    <w:p w:rsidR="00C5702D" w:rsidRPr="00CA20F1" w:rsidRDefault="00C5702D" w:rsidP="00C5702D">
      <w:pPr>
        <w:pStyle w:val="1"/>
        <w:rPr>
          <w:rFonts w:ascii="Times New Roman" w:hAnsi="Times New Roman" w:cs="Times New Roman"/>
          <w:sz w:val="28"/>
          <w:szCs w:val="28"/>
        </w:rPr>
      </w:pPr>
      <w:bookmarkStart w:id="7" w:name="sub_200"/>
      <w:r w:rsidRPr="00CA20F1">
        <w:rPr>
          <w:rFonts w:ascii="Times New Roman" w:hAnsi="Times New Roman" w:cs="Times New Roman"/>
          <w:sz w:val="28"/>
          <w:szCs w:val="28"/>
        </w:rPr>
        <w:t>2. Требования к содержанию муниципальной программы</w:t>
      </w:r>
    </w:p>
    <w:p w:rsidR="00C5702D" w:rsidRPr="00BA59E4" w:rsidRDefault="00C5702D" w:rsidP="00C5702D">
      <w:pPr>
        <w:rPr>
          <w:rFonts w:ascii="Times New Roman" w:hAnsi="Times New Roman" w:cs="Times New Roman"/>
          <w:sz w:val="28"/>
          <w:szCs w:val="28"/>
        </w:rPr>
      </w:pPr>
      <w:bookmarkStart w:id="8" w:name="sub_21"/>
      <w:bookmarkEnd w:id="7"/>
      <w:r w:rsidRPr="00CA20F1">
        <w:rPr>
          <w:rFonts w:ascii="Times New Roman" w:hAnsi="Times New Roman" w:cs="Times New Roman"/>
          <w:sz w:val="28"/>
          <w:szCs w:val="28"/>
        </w:rPr>
        <w:t>2.</w:t>
      </w:r>
      <w:r w:rsidRPr="00BA59E4">
        <w:rPr>
          <w:rFonts w:ascii="Times New Roman" w:hAnsi="Times New Roman" w:cs="Times New Roman"/>
          <w:sz w:val="28"/>
          <w:szCs w:val="28"/>
        </w:rPr>
        <w:t>1. Муниципальная программа имеет следующую структуру:</w:t>
      </w:r>
    </w:p>
    <w:p w:rsidR="00C5702D" w:rsidRPr="00BA59E4" w:rsidRDefault="00C5702D" w:rsidP="00C5702D">
      <w:pPr>
        <w:rPr>
          <w:rFonts w:ascii="Times New Roman" w:hAnsi="Times New Roman" w:cs="Times New Roman"/>
          <w:sz w:val="28"/>
          <w:szCs w:val="28"/>
        </w:rPr>
      </w:pPr>
      <w:bookmarkStart w:id="9" w:name="sub_211"/>
      <w:bookmarkEnd w:id="8"/>
      <w:r w:rsidRPr="00BA59E4">
        <w:rPr>
          <w:rFonts w:ascii="Times New Roman" w:hAnsi="Times New Roman" w:cs="Times New Roman"/>
          <w:sz w:val="28"/>
          <w:szCs w:val="28"/>
        </w:rPr>
        <w:t xml:space="preserve">2.1.1. Паспорт муниципальной программы (по форме согласно </w:t>
      </w:r>
      <w:r w:rsidRPr="00BA59E4">
        <w:rPr>
          <w:rStyle w:val="a4"/>
          <w:rFonts w:ascii="Times New Roman" w:hAnsi="Times New Roman"/>
          <w:color w:val="auto"/>
          <w:sz w:val="28"/>
          <w:szCs w:val="28"/>
        </w:rPr>
        <w:t>приложению № 1</w:t>
      </w:r>
      <w:r w:rsidRPr="00BA59E4">
        <w:rPr>
          <w:rFonts w:ascii="Times New Roman" w:hAnsi="Times New Roman" w:cs="Times New Roman"/>
          <w:sz w:val="28"/>
          <w:szCs w:val="28"/>
        </w:rPr>
        <w:t xml:space="preserve"> к настоящему Порядку).</w:t>
      </w:r>
    </w:p>
    <w:bookmarkEnd w:id="9"/>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2.1.2. Текстовая часть муниципальной программы, включающая следующие разделы:</w:t>
      </w:r>
    </w:p>
    <w:p w:rsidR="00C5702D" w:rsidRPr="00CA20F1" w:rsidRDefault="00C5702D" w:rsidP="00C5702D">
      <w:pPr>
        <w:rPr>
          <w:rFonts w:ascii="Times New Roman" w:hAnsi="Times New Roman" w:cs="Times New Roman"/>
          <w:sz w:val="28"/>
          <w:szCs w:val="28"/>
        </w:rPr>
      </w:pPr>
      <w:bookmarkStart w:id="10" w:name="sub_2121"/>
      <w:r w:rsidRPr="00BA59E4">
        <w:rPr>
          <w:rFonts w:ascii="Times New Roman" w:hAnsi="Times New Roman" w:cs="Times New Roman"/>
          <w:sz w:val="28"/>
          <w:szCs w:val="28"/>
        </w:rPr>
        <w:t>характеристика текущего состояния и основные проблемы в соответствующей сфере</w:t>
      </w:r>
      <w:r w:rsidRPr="00CA20F1">
        <w:rPr>
          <w:rFonts w:ascii="Times New Roman" w:hAnsi="Times New Roman" w:cs="Times New Roman"/>
          <w:sz w:val="28"/>
          <w:szCs w:val="28"/>
        </w:rPr>
        <w:t xml:space="preserve"> реализации муниципальной программы;</w:t>
      </w:r>
    </w:p>
    <w:bookmarkEnd w:id="10"/>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цели, задачи и целевые показатели, сроки и этапы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перечень и краткое описание подпрограмм, ведомственных целевых программ и основных мероприятий муниципальной программы (при наличии);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обоснование ресурсного обеспечения муниципальной программы;</w:t>
      </w:r>
    </w:p>
    <w:p w:rsidR="00C5702D" w:rsidRDefault="00C5702D" w:rsidP="00C5702D">
      <w:pPr>
        <w:rPr>
          <w:rFonts w:ascii="Times New Roman" w:hAnsi="Times New Roman" w:cs="Times New Roman"/>
          <w:sz w:val="28"/>
          <w:szCs w:val="28"/>
        </w:rPr>
      </w:pPr>
      <w:r>
        <w:rPr>
          <w:rFonts w:ascii="Times New Roman" w:hAnsi="Times New Roman" w:cs="Times New Roman"/>
          <w:sz w:val="28"/>
        </w:rPr>
        <w:t xml:space="preserve">прогноз </w:t>
      </w:r>
      <w:r w:rsidRPr="00174D1A">
        <w:rPr>
          <w:rFonts w:ascii="Times New Roman" w:hAnsi="Times New Roman" w:cs="Times New Roman"/>
          <w:sz w:val="28"/>
        </w:rP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w:t>
      </w:r>
      <w:r>
        <w:rPr>
          <w:rFonts w:ascii="Times New Roman" w:hAnsi="Times New Roman" w:cs="Times New Roman"/>
          <w:sz w:val="28"/>
        </w:rPr>
        <w:t xml:space="preserve"> (при наличии);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методика оценки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11" w:name="sub_21210"/>
      <w:r w:rsidRPr="00CA20F1">
        <w:rPr>
          <w:rFonts w:ascii="Times New Roman" w:hAnsi="Times New Roman" w:cs="Times New Roman"/>
          <w:sz w:val="28"/>
          <w:szCs w:val="28"/>
        </w:rPr>
        <w:t xml:space="preserve">механизм реализации муниципальной программы и контроль за ее </w:t>
      </w:r>
      <w:r w:rsidRPr="00CA20F1">
        <w:rPr>
          <w:rFonts w:ascii="Times New Roman" w:hAnsi="Times New Roman" w:cs="Times New Roman"/>
          <w:sz w:val="28"/>
          <w:szCs w:val="28"/>
        </w:rPr>
        <w:lastRenderedPageBreak/>
        <w:t>выполнением.</w:t>
      </w:r>
    </w:p>
    <w:p w:rsidR="00C5702D" w:rsidRPr="00BA59E4" w:rsidRDefault="00C5702D" w:rsidP="00C5702D">
      <w:pPr>
        <w:rPr>
          <w:rFonts w:ascii="Times New Roman" w:hAnsi="Times New Roman" w:cs="Times New Roman"/>
          <w:sz w:val="28"/>
          <w:szCs w:val="28"/>
        </w:rPr>
      </w:pPr>
      <w:bookmarkStart w:id="12" w:name="sub_213"/>
      <w:bookmarkEnd w:id="11"/>
      <w:r w:rsidRPr="00CA20F1">
        <w:rPr>
          <w:rFonts w:ascii="Times New Roman" w:hAnsi="Times New Roman" w:cs="Times New Roman"/>
          <w:sz w:val="28"/>
          <w:szCs w:val="28"/>
        </w:rPr>
        <w:t>2.1.3. Подпрограммы и (или) паспорта ведомственных целевых программ (в виде приложений к муниципальной программе</w:t>
      </w:r>
      <w:r w:rsidRPr="00BA59E4">
        <w:rPr>
          <w:rFonts w:ascii="Times New Roman" w:hAnsi="Times New Roman" w:cs="Times New Roman"/>
          <w:sz w:val="28"/>
          <w:szCs w:val="28"/>
        </w:rPr>
        <w:t>).</w:t>
      </w:r>
    </w:p>
    <w:bookmarkEnd w:id="12"/>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 xml:space="preserve">2.1.4. Иные положения, не предусмотренные </w:t>
      </w:r>
      <w:r w:rsidRPr="00BA59E4">
        <w:rPr>
          <w:rStyle w:val="a4"/>
          <w:rFonts w:ascii="Times New Roman" w:hAnsi="Times New Roman"/>
          <w:color w:val="auto"/>
          <w:sz w:val="28"/>
          <w:szCs w:val="28"/>
        </w:rPr>
        <w:t>подпунктами 2.1.1 - 2.1.3</w:t>
      </w:r>
      <w:r w:rsidRPr="00BA59E4">
        <w:rPr>
          <w:rFonts w:ascii="Times New Roman" w:hAnsi="Times New Roman" w:cs="Times New Roman"/>
          <w:sz w:val="28"/>
          <w:szCs w:val="28"/>
        </w:rPr>
        <w:t xml:space="preserve"> настоящего Порядка.</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2.2. К содержанию разделов муниципальной программы предъявляются следующие требования:</w:t>
      </w:r>
    </w:p>
    <w:p w:rsidR="00C5702D" w:rsidRPr="00BA59E4" w:rsidRDefault="00C5702D" w:rsidP="00C5702D">
      <w:pPr>
        <w:rPr>
          <w:rFonts w:ascii="Times New Roman" w:hAnsi="Times New Roman" w:cs="Times New Roman"/>
          <w:sz w:val="28"/>
          <w:szCs w:val="28"/>
        </w:rPr>
      </w:pPr>
      <w:bookmarkStart w:id="13" w:name="sub_221"/>
      <w:r w:rsidRPr="00BA59E4">
        <w:rPr>
          <w:rFonts w:ascii="Times New Roman" w:hAnsi="Times New Roman" w:cs="Times New Roman"/>
          <w:sz w:val="28"/>
          <w:szCs w:val="28"/>
        </w:rPr>
        <w:t>2.2.1. Раздел «Характеристика текущего состояния и основные проблемы в соответствующей сфере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C5702D" w:rsidRPr="00BA59E4" w:rsidRDefault="00C5702D" w:rsidP="00C5702D">
      <w:pPr>
        <w:rPr>
          <w:rFonts w:ascii="Times New Roman" w:hAnsi="Times New Roman" w:cs="Times New Roman"/>
          <w:sz w:val="28"/>
          <w:szCs w:val="28"/>
        </w:rPr>
      </w:pPr>
      <w:bookmarkStart w:id="14" w:name="sub_2212"/>
      <w:bookmarkEnd w:id="13"/>
      <w:r w:rsidRPr="00BA59E4">
        <w:rPr>
          <w:rFonts w:ascii="Times New Roman" w:hAnsi="Times New Roman" w:cs="Times New Roman"/>
          <w:sz w:val="28"/>
          <w:szCs w:val="28"/>
        </w:rPr>
        <w:t>В рамках характеристики текущего состояния сферы реализации муниципальной программы предусматривается проведение анализа ее текущего состояния, включая выявление основных проблем, в том числе в разрезе подпрограмм муниципальной программы.</w:t>
      </w:r>
    </w:p>
    <w:bookmarkEnd w:id="1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Анализ должен включать потенциал развития муниципальной программы существующие ограничения при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2.2.2. Раздел «Цели, задачи и целевые показатели, сроки и этапы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Цели муниципальной </w:t>
      </w:r>
      <w:r w:rsidRPr="000C09B7">
        <w:rPr>
          <w:rFonts w:ascii="Times New Roman" w:hAnsi="Times New Roman" w:cs="Times New Roman"/>
          <w:sz w:val="28"/>
          <w:szCs w:val="28"/>
        </w:rPr>
        <w:t xml:space="preserve">программы должны соответствовать </w:t>
      </w:r>
      <w:bookmarkStart w:id="15" w:name="sub_2223"/>
      <w:r w:rsidRPr="000C09B7">
        <w:rPr>
          <w:rFonts w:ascii="Times New Roman" w:hAnsi="Times New Roman" w:cs="Times New Roman"/>
          <w:sz w:val="28"/>
          <w:szCs w:val="28"/>
        </w:rPr>
        <w:t xml:space="preserve">стратегии социально-экономического развития муниципального образования Новокубанский район, стратегии социально-экономического развития Краснодарского края, </w:t>
      </w:r>
      <w:r w:rsidRPr="000C09B7">
        <w:rPr>
          <w:rStyle w:val="a4"/>
          <w:rFonts w:ascii="Times New Roman" w:hAnsi="Times New Roman"/>
          <w:color w:val="auto"/>
          <w:sz w:val="28"/>
          <w:szCs w:val="28"/>
        </w:rPr>
        <w:t>посланиям</w:t>
      </w:r>
      <w:r w:rsidRPr="000C09B7">
        <w:rPr>
          <w:rFonts w:ascii="Times New Roman" w:hAnsi="Times New Roman" w:cs="Times New Roman"/>
          <w:sz w:val="28"/>
          <w:szCs w:val="28"/>
        </w:rPr>
        <w:t xml:space="preserve"> Президента Российской Федерации Федеральному Собранию Российской Федерации, иным правовым актам муниципального образования Новокубанский</w:t>
      </w:r>
      <w:r w:rsidRPr="00CA20F1">
        <w:rPr>
          <w:rFonts w:ascii="Times New Roman" w:hAnsi="Times New Roman" w:cs="Times New Roman"/>
          <w:sz w:val="28"/>
          <w:szCs w:val="28"/>
        </w:rPr>
        <w:t xml:space="preserve"> район, Краснодарского края и Российской Федерации.</w:t>
      </w:r>
    </w:p>
    <w:bookmarkEnd w:id="15"/>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Цель должна обладать следующими свойствами: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специфичность (цель должна соответствовать сфере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конкретность (не допускаются нечеткие формулировки, ведущие к произвольному или неоднозначному толкованию);</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измеримость (достижение цели можно проверить);</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достижимость (цель должна быть достижима за период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Достижение цели обеспечивается за счет решения задач муниципальной </w:t>
      </w:r>
      <w:r w:rsidRPr="00CA20F1">
        <w:rPr>
          <w:rFonts w:ascii="Times New Roman" w:hAnsi="Times New Roman" w:cs="Times New Roman"/>
          <w:sz w:val="28"/>
          <w:szCs w:val="28"/>
        </w:rPr>
        <w:lastRenderedPageBreak/>
        <w:t>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отражать специфику развития конкретной области, проблем и задач, на решение которых направлена реализация муниципальной программы; иметь количественное значение;</w:t>
      </w:r>
    </w:p>
    <w:p w:rsidR="00C5702D" w:rsidRPr="00CA20F1" w:rsidRDefault="00C5702D" w:rsidP="00C5702D">
      <w:pPr>
        <w:rPr>
          <w:rFonts w:ascii="Times New Roman" w:hAnsi="Times New Roman" w:cs="Times New Roman"/>
          <w:sz w:val="28"/>
          <w:szCs w:val="28"/>
        </w:rPr>
      </w:pPr>
      <w:bookmarkStart w:id="16" w:name="sub_22216"/>
      <w:r w:rsidRPr="00CA20F1">
        <w:rPr>
          <w:rFonts w:ascii="Times New Roman" w:hAnsi="Times New Roman" w:cs="Times New Roman"/>
          <w:sz w:val="28"/>
          <w:szCs w:val="28"/>
        </w:rPr>
        <w:t>непосредственно зависеть от решения задач 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17" w:name="sub_22217"/>
      <w:bookmarkEnd w:id="16"/>
      <w:r w:rsidRPr="00CA20F1">
        <w:rPr>
          <w:rFonts w:ascii="Times New Roman" w:hAnsi="Times New Roman" w:cs="Times New Roman"/>
          <w:sz w:val="28"/>
          <w:szCs w:val="28"/>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bookmarkEnd w:id="17"/>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отвечать иным требованиям, определяемым в соответствии с настоящим Порядком.</w:t>
      </w:r>
    </w:p>
    <w:p w:rsidR="00C5702D" w:rsidRPr="000C09B7" w:rsidRDefault="00C5702D" w:rsidP="00C5702D">
      <w:pPr>
        <w:rPr>
          <w:rFonts w:ascii="Times New Roman" w:hAnsi="Times New Roman" w:cs="Times New Roman"/>
          <w:sz w:val="28"/>
          <w:szCs w:val="28"/>
        </w:rPr>
      </w:pPr>
      <w:r w:rsidRPr="000C09B7">
        <w:rPr>
          <w:rFonts w:ascii="Times New Roman" w:hAnsi="Times New Roman" w:cs="Times New Roman"/>
          <w:sz w:val="28"/>
          <w:szCs w:val="28"/>
        </w:rPr>
        <w:t>В перечень целевых показателей подлежат включению показатели, значения которых удовлетворяют одному из следующих условий:</w:t>
      </w:r>
    </w:p>
    <w:p w:rsidR="00C5702D" w:rsidRPr="000C09B7" w:rsidRDefault="00C5702D" w:rsidP="00C5702D">
      <w:pPr>
        <w:rPr>
          <w:rFonts w:ascii="Times New Roman" w:hAnsi="Times New Roman" w:cs="Times New Roman"/>
          <w:sz w:val="28"/>
          <w:szCs w:val="28"/>
        </w:rPr>
      </w:pPr>
      <w:r w:rsidRPr="000C09B7">
        <w:rPr>
          <w:rFonts w:ascii="Times New Roman" w:hAnsi="Times New Roman" w:cs="Times New Roman"/>
          <w:sz w:val="28"/>
          <w:szCs w:val="28"/>
        </w:rPr>
        <w:t>определяются на основе данных статистического наблюдения;</w:t>
      </w:r>
    </w:p>
    <w:p w:rsidR="00C5702D" w:rsidRPr="00CA20F1" w:rsidRDefault="00C5702D" w:rsidP="00C5702D">
      <w:pPr>
        <w:rPr>
          <w:rFonts w:ascii="Times New Roman" w:hAnsi="Times New Roman" w:cs="Times New Roman"/>
          <w:sz w:val="28"/>
          <w:szCs w:val="28"/>
        </w:rPr>
      </w:pPr>
      <w:bookmarkStart w:id="18" w:name="sub_22220"/>
      <w:r w:rsidRPr="000C09B7">
        <w:rPr>
          <w:rFonts w:ascii="Times New Roman" w:hAnsi="Times New Roman" w:cs="Times New Roman"/>
          <w:sz w:val="28"/>
          <w:szCs w:val="28"/>
        </w:rPr>
        <w:t>рассчитываются по методикам, утвержденным правовым актом Правительства Российской Федерации</w:t>
      </w:r>
      <w:r w:rsidRPr="00CA20F1">
        <w:rPr>
          <w:rFonts w:ascii="Times New Roman" w:hAnsi="Times New Roman" w:cs="Times New Roman"/>
          <w:sz w:val="28"/>
          <w:szCs w:val="28"/>
        </w:rPr>
        <w:t>, федерального органа исполнительной власти (международной организации), главы администрации (губернатора) Краснодарского края, правовым актом муниципального образования Новокубанский район, актом координатора муниципальной программы (подпрограммы), а также методикам, включенным в состав муниципальной программы.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данных показателей целевые показатели, установленные в документах стратегического планирования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19" w:name="sub_2225"/>
      <w:bookmarkEnd w:id="18"/>
      <w:r w:rsidRPr="00CA20F1">
        <w:rPr>
          <w:rFonts w:ascii="Times New Roman" w:hAnsi="Times New Roman" w:cs="Times New Roman"/>
          <w:sz w:val="28"/>
          <w:szCs w:val="28"/>
        </w:rPr>
        <w:t xml:space="preserve">устанавливаются государственными программами Краснодарского края для </w:t>
      </w:r>
      <w:r>
        <w:rPr>
          <w:rFonts w:ascii="Times New Roman" w:hAnsi="Times New Roman" w:cs="Times New Roman"/>
          <w:sz w:val="28"/>
          <w:szCs w:val="28"/>
        </w:rPr>
        <w:t>муниципальных образований Краснодарского края</w:t>
      </w:r>
      <w:r w:rsidRPr="00CA20F1">
        <w:rPr>
          <w:rFonts w:ascii="Times New Roman" w:hAnsi="Times New Roman" w:cs="Times New Roman"/>
          <w:sz w:val="28"/>
          <w:szCs w:val="28"/>
        </w:rPr>
        <w:t xml:space="preserve"> в соответствующей сфере реализации каждой муниципальной программы;</w:t>
      </w:r>
    </w:p>
    <w:bookmarkEnd w:id="19"/>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устанавливаются соглашениями о предоставлении субсидий из краевого бюджета (в том числе источником финансового обеспечения, которых являются средства федерального бюджета) бюджету муниципального образования Новокубанский район как показатели результативности использования </w:t>
      </w:r>
      <w:r w:rsidRPr="00CA20F1">
        <w:rPr>
          <w:rFonts w:ascii="Times New Roman" w:hAnsi="Times New Roman" w:cs="Times New Roman"/>
          <w:sz w:val="28"/>
          <w:szCs w:val="28"/>
        </w:rPr>
        <w:lastRenderedPageBreak/>
        <w:t>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C5702D" w:rsidRPr="00CA20F1" w:rsidRDefault="00C5702D" w:rsidP="00C5702D">
      <w:pPr>
        <w:rPr>
          <w:rFonts w:ascii="Times New Roman" w:hAnsi="Times New Roman" w:cs="Times New Roman"/>
          <w:sz w:val="28"/>
          <w:szCs w:val="28"/>
        </w:rPr>
      </w:pPr>
      <w:bookmarkStart w:id="20" w:name="sub_22201"/>
      <w:r w:rsidRPr="00CA20F1">
        <w:rPr>
          <w:rFonts w:ascii="Times New Roman" w:hAnsi="Times New Roman" w:cs="Times New Roman"/>
          <w:sz w:val="28"/>
          <w:szCs w:val="28"/>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C5702D" w:rsidRPr="00BA59E4" w:rsidRDefault="00C5702D" w:rsidP="00C5702D">
      <w:pPr>
        <w:rPr>
          <w:rFonts w:ascii="Times New Roman" w:hAnsi="Times New Roman" w:cs="Times New Roman"/>
          <w:sz w:val="28"/>
          <w:szCs w:val="28"/>
        </w:rPr>
      </w:pPr>
      <w:bookmarkStart w:id="21" w:name="sub_22221"/>
      <w:bookmarkEnd w:id="20"/>
      <w:r w:rsidRPr="00CA20F1">
        <w:rPr>
          <w:rFonts w:ascii="Times New Roman" w:hAnsi="Times New Roman" w:cs="Times New Roman"/>
          <w:sz w:val="28"/>
          <w:szCs w:val="28"/>
        </w:rPr>
        <w:t xml:space="preserve">Целевые показатели муниципальной программы приводятся в табличной форме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приложением № 2</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bookmarkStart w:id="22" w:name="sub_22222"/>
      <w:bookmarkEnd w:id="21"/>
      <w:r w:rsidRPr="00BA59E4">
        <w:rPr>
          <w:rFonts w:ascii="Times New Roman" w:hAnsi="Times New Roman" w:cs="Times New Roman"/>
          <w:sz w:val="28"/>
          <w:szCs w:val="28"/>
        </w:rPr>
        <w:t>Целевые показатели подпрограмм и ведомственных</w:t>
      </w:r>
      <w:r w:rsidRPr="00CA20F1">
        <w:rPr>
          <w:rFonts w:ascii="Times New Roman" w:hAnsi="Times New Roman" w:cs="Times New Roman"/>
          <w:sz w:val="28"/>
          <w:szCs w:val="28"/>
        </w:rPr>
        <w:t xml:space="preserve">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bookmarkEnd w:id="22"/>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муниципального образования Новокубанский район </w:t>
      </w:r>
      <w:r>
        <w:rPr>
          <w:rFonts w:ascii="Times New Roman" w:hAnsi="Times New Roman" w:cs="Times New Roman"/>
          <w:sz w:val="28"/>
          <w:szCs w:val="28"/>
        </w:rPr>
        <w:t xml:space="preserve">в </w:t>
      </w:r>
      <w:r w:rsidRPr="00CA20F1">
        <w:rPr>
          <w:rFonts w:ascii="Times New Roman" w:hAnsi="Times New Roman" w:cs="Times New Roman"/>
          <w:sz w:val="28"/>
          <w:szCs w:val="28"/>
        </w:rPr>
        <w:t>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2.2.3. Раздел «Перечень и краткое описание подпрограмм, ведомственных целевых программ и основных мероприятий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качестве обоснования выделения подпрограмм и ведомственных целевых программ может использоваться, в том числе, обоснование их вклада в достижение целей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C5702D" w:rsidRPr="00CA20F1" w:rsidRDefault="00C5702D" w:rsidP="00C5702D">
      <w:pPr>
        <w:rPr>
          <w:rFonts w:ascii="Times New Roman" w:hAnsi="Times New Roman" w:cs="Times New Roman"/>
          <w:sz w:val="28"/>
          <w:szCs w:val="28"/>
        </w:rPr>
      </w:pPr>
      <w:bookmarkStart w:id="23" w:name="sub_2237"/>
      <w:r w:rsidRPr="00CA20F1">
        <w:rPr>
          <w:rFonts w:ascii="Times New Roman" w:hAnsi="Times New Roman" w:cs="Times New Roman"/>
          <w:sz w:val="28"/>
          <w:szCs w:val="28"/>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C5702D" w:rsidRPr="00CA20F1" w:rsidRDefault="00C5702D" w:rsidP="00C5702D">
      <w:pPr>
        <w:rPr>
          <w:rFonts w:ascii="Times New Roman" w:hAnsi="Times New Roman" w:cs="Times New Roman"/>
          <w:sz w:val="28"/>
          <w:szCs w:val="28"/>
        </w:rPr>
      </w:pPr>
      <w:bookmarkStart w:id="24" w:name="sub_2238"/>
      <w:bookmarkEnd w:id="23"/>
      <w:r w:rsidRPr="00CA20F1">
        <w:rPr>
          <w:rFonts w:ascii="Times New Roman" w:hAnsi="Times New Roman" w:cs="Times New Roman"/>
          <w:sz w:val="28"/>
          <w:szCs w:val="28"/>
        </w:rPr>
        <w:t xml:space="preserve">Перечень основных мероприятий, реализация которых предполагает финансирование за счет средств </w:t>
      </w:r>
      <w:r w:rsidRPr="00B43A6C">
        <w:rPr>
          <w:rFonts w:ascii="Times New Roman" w:hAnsi="Times New Roman" w:cs="Times New Roman"/>
          <w:sz w:val="28"/>
          <w:szCs w:val="28"/>
        </w:rPr>
        <w:t xml:space="preserve">бюджета муниципального образования Новокубанский район, должен отражать соответствующие расходные </w:t>
      </w:r>
      <w:r w:rsidRPr="00B43A6C">
        <w:rPr>
          <w:rFonts w:ascii="Times New Roman" w:hAnsi="Times New Roman" w:cs="Times New Roman"/>
          <w:sz w:val="28"/>
          <w:szCs w:val="28"/>
        </w:rPr>
        <w:lastRenderedPageBreak/>
        <w:t xml:space="preserve">обязательства муниципального образования Новокубанский район и формироваться с учетом установленных </w:t>
      </w:r>
      <w:hyperlink r:id="rId10" w:history="1">
        <w:r w:rsidRPr="00B43A6C">
          <w:rPr>
            <w:rStyle w:val="a4"/>
            <w:rFonts w:ascii="Times New Roman" w:hAnsi="Times New Roman"/>
            <w:color w:val="auto"/>
            <w:sz w:val="28"/>
            <w:szCs w:val="28"/>
          </w:rPr>
          <w:t>бюджетным законодательством</w:t>
        </w:r>
      </w:hyperlink>
      <w:r w:rsidRPr="00B43A6C">
        <w:rPr>
          <w:rFonts w:ascii="Times New Roman" w:hAnsi="Times New Roman" w:cs="Times New Roman"/>
          <w:sz w:val="28"/>
          <w:szCs w:val="28"/>
        </w:rPr>
        <w:t xml:space="preserve"> Российской Федерации видов расходов бюджета (форм бюджетных ассигнований). Основные мероприятия, реализация которых осуществляется за счет средств, предусмотренных на содержание координатора</w:t>
      </w:r>
      <w:r w:rsidRPr="00CA20F1">
        <w:rPr>
          <w:rFonts w:ascii="Times New Roman" w:hAnsi="Times New Roman" w:cs="Times New Roman"/>
          <w:sz w:val="28"/>
          <w:szCs w:val="28"/>
        </w:rPr>
        <w:t xml:space="preserve"> муниципальной программы (подпрограммы), участника муниципальной программы, формируются с учетом полномочий органов местного самоуправления муниципального образования Новокубанский район, определенных законодательством Российской Федерации.</w:t>
      </w:r>
    </w:p>
    <w:p w:rsidR="00C5702D" w:rsidRPr="00CA20F1" w:rsidRDefault="00C5702D" w:rsidP="00C5702D">
      <w:pPr>
        <w:rPr>
          <w:rFonts w:ascii="Times New Roman" w:hAnsi="Times New Roman" w:cs="Times New Roman"/>
          <w:sz w:val="28"/>
          <w:szCs w:val="28"/>
        </w:rPr>
      </w:pPr>
      <w:bookmarkStart w:id="25" w:name="sub_2239"/>
      <w:bookmarkEnd w:id="24"/>
      <w:r w:rsidRPr="00CA20F1">
        <w:rPr>
          <w:rFonts w:ascii="Times New Roman" w:hAnsi="Times New Roman" w:cs="Times New Roman"/>
          <w:sz w:val="28"/>
          <w:szCs w:val="28"/>
        </w:rPr>
        <w:t xml:space="preserve">Перечень основных мероприятий муниципальной программы приводится в табличной форме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приложением № 3</w:t>
      </w:r>
      <w:r w:rsidRPr="00BA59E4">
        <w:rPr>
          <w:rFonts w:ascii="Times New Roman" w:hAnsi="Times New Roman" w:cs="Times New Roman"/>
          <w:sz w:val="28"/>
          <w:szCs w:val="28"/>
        </w:rPr>
        <w:t xml:space="preserve"> к настоящему</w:t>
      </w:r>
      <w:r w:rsidRPr="00CA20F1">
        <w:rPr>
          <w:rFonts w:ascii="Times New Roman" w:hAnsi="Times New Roman" w:cs="Times New Roman"/>
          <w:sz w:val="28"/>
          <w:szCs w:val="28"/>
        </w:rPr>
        <w:t xml:space="preserve"> Порядку. Объем бюджетных ассигнований указывается в тысячах рублей с точностью до одного знака после запятой.</w:t>
      </w:r>
    </w:p>
    <w:p w:rsidR="00C5702D" w:rsidRPr="00CA20F1" w:rsidRDefault="00C5702D" w:rsidP="00C5702D">
      <w:pPr>
        <w:rPr>
          <w:rFonts w:ascii="Times New Roman" w:hAnsi="Times New Roman" w:cs="Times New Roman"/>
          <w:sz w:val="28"/>
          <w:szCs w:val="28"/>
        </w:rPr>
      </w:pPr>
      <w:bookmarkStart w:id="26" w:name="sub_2240"/>
      <w:bookmarkEnd w:id="25"/>
      <w:r w:rsidRPr="00CA20F1">
        <w:rPr>
          <w:rFonts w:ascii="Times New Roman" w:hAnsi="Times New Roman" w:cs="Times New Roman"/>
          <w:sz w:val="28"/>
          <w:szCs w:val="28"/>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приоритетные проекты и (или) программы.</w:t>
      </w:r>
      <w:bookmarkEnd w:id="26"/>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 инициативе координатора </w:t>
      </w:r>
      <w:r>
        <w:rPr>
          <w:rFonts w:ascii="Times New Roman" w:hAnsi="Times New Roman" w:cs="Times New Roman"/>
          <w:sz w:val="28"/>
          <w:szCs w:val="28"/>
        </w:rPr>
        <w:t>муниципальной</w:t>
      </w:r>
      <w:r w:rsidRPr="00CA20F1">
        <w:rPr>
          <w:rFonts w:ascii="Times New Roman" w:hAnsi="Times New Roman" w:cs="Times New Roman"/>
          <w:sz w:val="28"/>
          <w:szCs w:val="28"/>
        </w:rPr>
        <w:t xml:space="preserve"> программы (подпрограммы) приоритетный проект и (или) программа могут быть включены в </w:t>
      </w:r>
      <w:r>
        <w:rPr>
          <w:rFonts w:ascii="Times New Roman" w:hAnsi="Times New Roman" w:cs="Times New Roman"/>
          <w:sz w:val="28"/>
          <w:szCs w:val="28"/>
        </w:rPr>
        <w:t>муниципальную</w:t>
      </w:r>
      <w:r w:rsidRPr="00CA20F1">
        <w:rPr>
          <w:rFonts w:ascii="Times New Roman" w:hAnsi="Times New Roman" w:cs="Times New Roman"/>
          <w:sz w:val="28"/>
          <w:szCs w:val="28"/>
        </w:rPr>
        <w:t xml:space="preserve"> программу в качестве подпрограммы. При этом наименование подпрограммы должно соответствовать наименованию приоритетного проекта и (или)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Приоритетный проект и (или) программа,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(мероприятия подпрограммы).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приоритетных проектов и (или) программ, затрагивающие сферы реализации нескольких муниципальных программ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2.2.4. Раздел «Обоснование ресурсного обеспечения муниципальной программы».</w:t>
      </w:r>
    </w:p>
    <w:p w:rsidR="00C5702D" w:rsidRPr="00CA20F1" w:rsidRDefault="00C5702D" w:rsidP="00C5702D">
      <w:pPr>
        <w:rPr>
          <w:rFonts w:ascii="Times New Roman" w:hAnsi="Times New Roman" w:cs="Times New Roman"/>
          <w:sz w:val="28"/>
          <w:szCs w:val="28"/>
        </w:rPr>
      </w:pPr>
      <w:bookmarkStart w:id="27" w:name="sub_2242"/>
      <w:r w:rsidRPr="00CA20F1">
        <w:rPr>
          <w:rFonts w:ascii="Times New Roman" w:hAnsi="Times New Roman" w:cs="Times New Roman"/>
          <w:sz w:val="28"/>
          <w:szCs w:val="28"/>
        </w:rPr>
        <w:t xml:space="preserve">В табличной форме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приложением № 3</w:t>
      </w:r>
      <w:r w:rsidRPr="00BA59E4">
        <w:rPr>
          <w:rFonts w:ascii="Times New Roman" w:hAnsi="Times New Roman" w:cs="Times New Roman"/>
          <w:sz w:val="28"/>
          <w:szCs w:val="28"/>
        </w:rPr>
        <w:t xml:space="preserve"> к настоящему Порядку приводятся сведения об общем объеме финансирования муниципальной программы по годам реализации и объемах финансирования</w:t>
      </w:r>
      <w:r w:rsidRPr="00CA20F1">
        <w:rPr>
          <w:rFonts w:ascii="Times New Roman" w:hAnsi="Times New Roman" w:cs="Times New Roman"/>
          <w:sz w:val="28"/>
          <w:szCs w:val="28"/>
        </w:rPr>
        <w:t xml:space="preserve"> по подпрограммам, ведомственным целевым программам и основным мероприятиям. Объем бюджетных ассигнований указывается в разрезе источников в тысячах рублей с точностью до одного знака после запятой.</w:t>
      </w:r>
    </w:p>
    <w:bookmarkEnd w:id="27"/>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В текстовой части приводится описание механизмов привлечения средств федерального и краевого бюджетов, а также внебюджетных источников для </w:t>
      </w:r>
      <w:proofErr w:type="spellStart"/>
      <w:r w:rsidRPr="00CA20F1">
        <w:rPr>
          <w:rFonts w:ascii="Times New Roman" w:hAnsi="Times New Roman" w:cs="Times New Roman"/>
          <w:sz w:val="28"/>
          <w:szCs w:val="28"/>
        </w:rPr>
        <w:t>софинансирования</w:t>
      </w:r>
      <w:proofErr w:type="spellEnd"/>
      <w:r w:rsidRPr="00CA20F1">
        <w:rPr>
          <w:rFonts w:ascii="Times New Roman" w:hAnsi="Times New Roman" w:cs="Times New Roman"/>
          <w:sz w:val="28"/>
          <w:szCs w:val="28"/>
        </w:rPr>
        <w:t xml:space="preserve"> мероприятий муниципальной программы.</w:t>
      </w:r>
    </w:p>
    <w:p w:rsidR="00C5702D" w:rsidRPr="00CA20F1" w:rsidRDefault="00C5702D" w:rsidP="00C5702D">
      <w:pPr>
        <w:rPr>
          <w:rFonts w:ascii="Times New Roman" w:hAnsi="Times New Roman" w:cs="Times New Roman"/>
          <w:sz w:val="28"/>
          <w:szCs w:val="28"/>
        </w:rPr>
      </w:pPr>
      <w:bookmarkStart w:id="28" w:name="sub_2245"/>
      <w:r w:rsidRPr="00CA20F1">
        <w:rPr>
          <w:rFonts w:ascii="Times New Roman" w:hAnsi="Times New Roman" w:cs="Times New Roman"/>
          <w:sz w:val="28"/>
          <w:szCs w:val="28"/>
        </w:rPr>
        <w:t xml:space="preserve">При наличии мероприятий, предусматривающих предоставление субсидий из краевого бюджета в целях </w:t>
      </w:r>
      <w:proofErr w:type="spellStart"/>
      <w:r w:rsidRPr="00CA20F1">
        <w:rPr>
          <w:rFonts w:ascii="Times New Roman" w:hAnsi="Times New Roman" w:cs="Times New Roman"/>
          <w:sz w:val="28"/>
          <w:szCs w:val="28"/>
        </w:rPr>
        <w:t>софинансирования</w:t>
      </w:r>
      <w:proofErr w:type="spellEnd"/>
      <w:r w:rsidRPr="00CA20F1">
        <w:rPr>
          <w:rFonts w:ascii="Times New Roman" w:hAnsi="Times New Roman" w:cs="Times New Roman"/>
          <w:sz w:val="28"/>
          <w:szCs w:val="28"/>
        </w:rPr>
        <w:t xml:space="preserve"> расходных </w:t>
      </w:r>
      <w:r w:rsidRPr="00CA20F1">
        <w:rPr>
          <w:rFonts w:ascii="Times New Roman" w:hAnsi="Times New Roman" w:cs="Times New Roman"/>
          <w:sz w:val="28"/>
          <w:szCs w:val="28"/>
        </w:rPr>
        <w:lastRenderedPageBreak/>
        <w:t xml:space="preserve">обязательств муниципального образования Новокубанский район, возникающих при выполнении полномочий органов местного самоуправления по вопросам местного значения, в разделе указывается группа уровня </w:t>
      </w:r>
      <w:proofErr w:type="spellStart"/>
      <w:r w:rsidRPr="00CA20F1">
        <w:rPr>
          <w:rFonts w:ascii="Times New Roman" w:hAnsi="Times New Roman" w:cs="Times New Roman"/>
          <w:sz w:val="28"/>
          <w:szCs w:val="28"/>
        </w:rPr>
        <w:t>софинансирования</w:t>
      </w:r>
      <w:proofErr w:type="spellEnd"/>
      <w:r w:rsidRPr="00CA20F1">
        <w:rPr>
          <w:rFonts w:ascii="Times New Roman" w:hAnsi="Times New Roman" w:cs="Times New Roman"/>
          <w:sz w:val="28"/>
          <w:szCs w:val="28"/>
        </w:rPr>
        <w:t xml:space="preserve"> из бюджета муниципального образования Новокубанский район расходного обязательства.</w:t>
      </w:r>
    </w:p>
    <w:bookmarkEnd w:id="28"/>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Новокубанский район и (или) приобретением объектов недвижимого имущества в муниципальную собственность муниципального образования Новокубанский район (по годам реализации и источникам финансирования). 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нормативными правовыми актами администрации муниципального образования Новокубанский район, определяющими порядок принятия решений о подготовке и реализации бюджетных инвестиций в объекты муниципальной собственности муниципального образования Новокубанский район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Новокубанский район и приобретение объектов недвижимого имущества в муниципальную собственность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29" w:name="sub_2248"/>
      <w:r w:rsidRPr="00CA20F1">
        <w:rPr>
          <w:rFonts w:ascii="Times New Roman" w:hAnsi="Times New Roman" w:cs="Times New Roman"/>
          <w:sz w:val="28"/>
          <w:szCs w:val="28"/>
        </w:rPr>
        <w:t>Из общих расходов на реализацию муниципальной программы выделяются расходы, связанные с реализацией приоритетных проектов и (или) программ (по годам реализации и источникам финансирования).</w:t>
      </w:r>
    </w:p>
    <w:bookmarkEnd w:id="29"/>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2.2.5</w:t>
      </w:r>
      <w:r w:rsidRPr="00CA20F1">
        <w:rPr>
          <w:rFonts w:ascii="Times New Roman" w:hAnsi="Times New Roman" w:cs="Times New Roman"/>
          <w:sz w:val="28"/>
          <w:szCs w:val="28"/>
        </w:rPr>
        <w:t>. Раздел «Методика оценки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30" w:name="sub_22802"/>
      <w:r w:rsidRPr="00CA20F1">
        <w:rPr>
          <w:rFonts w:ascii="Times New Roman" w:hAnsi="Times New Roman" w:cs="Times New Roman"/>
          <w:sz w:val="28"/>
          <w:szCs w:val="28"/>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 Новокубанский район.</w:t>
      </w:r>
    </w:p>
    <w:bookmarkEnd w:id="30"/>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rsidR="00C5702D" w:rsidRPr="00CA20F1" w:rsidRDefault="00C5702D" w:rsidP="00C5702D">
      <w:pPr>
        <w:rPr>
          <w:rFonts w:ascii="Times New Roman" w:hAnsi="Times New Roman" w:cs="Times New Roman"/>
          <w:sz w:val="28"/>
          <w:szCs w:val="28"/>
        </w:rPr>
      </w:pPr>
      <w:bookmarkStart w:id="31" w:name="sub_22804"/>
      <w:r w:rsidRPr="00CA20F1">
        <w:rPr>
          <w:rFonts w:ascii="Times New Roman" w:hAnsi="Times New Roman" w:cs="Times New Roman"/>
          <w:sz w:val="28"/>
          <w:szCs w:val="28"/>
        </w:rPr>
        <w:t>степени реализации мероприятий подпрограмм, ведомственных целевых программ и основных мероприятий, включенных в муниципальную программу;</w:t>
      </w:r>
    </w:p>
    <w:bookmarkEnd w:id="31"/>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lastRenderedPageBreak/>
        <w:t>степени соответствия запланированному уровню расходов и эффективности использования финансовых ресурсов;</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степени достижения целей и решения задач муниципальной программы и включенных в нее подпрограмм и ведомственных целевых программ.</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w:t>
      </w:r>
      <w:r w:rsidRPr="00BA59E4">
        <w:rPr>
          <w:rFonts w:ascii="Times New Roman" w:hAnsi="Times New Roman" w:cs="Times New Roman"/>
          <w:sz w:val="28"/>
          <w:szCs w:val="28"/>
        </w:rPr>
        <w:t xml:space="preserve">соответствии с </w:t>
      </w:r>
      <w:r w:rsidRPr="00BA59E4">
        <w:rPr>
          <w:rStyle w:val="a4"/>
          <w:rFonts w:ascii="Times New Roman" w:hAnsi="Times New Roman"/>
          <w:color w:val="auto"/>
          <w:sz w:val="28"/>
          <w:szCs w:val="28"/>
        </w:rPr>
        <w:t xml:space="preserve">приложением № </w:t>
      </w:r>
      <w:r>
        <w:rPr>
          <w:rStyle w:val="a4"/>
          <w:rFonts w:ascii="Times New Roman" w:hAnsi="Times New Roman"/>
          <w:color w:val="auto"/>
          <w:sz w:val="28"/>
          <w:szCs w:val="28"/>
        </w:rPr>
        <w:t>5</w:t>
      </w:r>
      <w:r w:rsidRPr="00BA59E4">
        <w:rPr>
          <w:rFonts w:ascii="Times New Roman" w:hAnsi="Times New Roman" w:cs="Times New Roman"/>
          <w:sz w:val="28"/>
          <w:szCs w:val="28"/>
        </w:rPr>
        <w:t xml:space="preserve"> к настоящему</w:t>
      </w:r>
      <w:r w:rsidRPr="00CA20F1">
        <w:rPr>
          <w:rFonts w:ascii="Times New Roman" w:hAnsi="Times New Roman" w:cs="Times New Roman"/>
          <w:sz w:val="28"/>
          <w:szCs w:val="28"/>
        </w:rPr>
        <w:t xml:space="preserve"> Порядку.</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2.2.6</w:t>
      </w:r>
      <w:r w:rsidRPr="00CA20F1">
        <w:rPr>
          <w:rFonts w:ascii="Times New Roman" w:hAnsi="Times New Roman" w:cs="Times New Roman"/>
          <w:sz w:val="28"/>
          <w:szCs w:val="28"/>
        </w:rPr>
        <w:t>. Раздел «Механизм реализации муниципальной программы и контроль за ее выполнением».</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контроля за ее выполнением.</w:t>
      </w:r>
    </w:p>
    <w:p w:rsidR="00C5702D" w:rsidRPr="00BA59E4"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 возникающих при выполнении полномочий по вопросам </w:t>
      </w:r>
      <w:r w:rsidRPr="00BA59E4">
        <w:rPr>
          <w:rFonts w:ascii="Times New Roman" w:hAnsi="Times New Roman" w:cs="Times New Roman"/>
          <w:sz w:val="28"/>
          <w:szCs w:val="28"/>
        </w:rPr>
        <w:t>местного значения.</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 xml:space="preserve">Основные требования к указанному разделу муниципальной программы изложены в </w:t>
      </w:r>
      <w:hyperlink w:anchor="sub_400" w:history="1">
        <w:r w:rsidRPr="00BA59E4">
          <w:rPr>
            <w:rStyle w:val="a4"/>
            <w:rFonts w:ascii="Times New Roman" w:hAnsi="Times New Roman"/>
            <w:color w:val="auto"/>
            <w:sz w:val="28"/>
            <w:szCs w:val="28"/>
          </w:rPr>
          <w:t>разделе 4</w:t>
        </w:r>
      </w:hyperlink>
      <w:r w:rsidRPr="00BA59E4">
        <w:rPr>
          <w:rFonts w:ascii="Times New Roman" w:hAnsi="Times New Roman" w:cs="Times New Roman"/>
          <w:sz w:val="28"/>
          <w:szCs w:val="28"/>
        </w:rPr>
        <w:t xml:space="preserve"> настоящего Порядка.</w:t>
      </w:r>
    </w:p>
    <w:p w:rsidR="00C5702D" w:rsidRPr="00BA59E4" w:rsidRDefault="00C5702D" w:rsidP="00C5702D">
      <w:pPr>
        <w:rPr>
          <w:rFonts w:ascii="Times New Roman" w:hAnsi="Times New Roman" w:cs="Times New Roman"/>
          <w:sz w:val="28"/>
          <w:szCs w:val="28"/>
        </w:rPr>
      </w:pPr>
      <w:bookmarkStart w:id="32" w:name="sub_23"/>
      <w:r w:rsidRPr="00BA59E4">
        <w:rPr>
          <w:rFonts w:ascii="Times New Roman" w:hAnsi="Times New Roman" w:cs="Times New Roman"/>
          <w:sz w:val="28"/>
          <w:szCs w:val="28"/>
        </w:rPr>
        <w:t>2.3. Подпрограмма формируется с учетом согласованности основных параметров подпрограммы и муниципальной программы.</w:t>
      </w:r>
    </w:p>
    <w:bookmarkEnd w:id="32"/>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Подпрограмма имеет следующую структуру:</w:t>
      </w:r>
    </w:p>
    <w:p w:rsidR="00C5702D" w:rsidRPr="00BA59E4" w:rsidRDefault="00C5702D" w:rsidP="00C5702D">
      <w:pPr>
        <w:rPr>
          <w:rFonts w:ascii="Times New Roman" w:hAnsi="Times New Roman" w:cs="Times New Roman"/>
          <w:sz w:val="28"/>
          <w:szCs w:val="28"/>
        </w:rPr>
      </w:pPr>
      <w:bookmarkStart w:id="33" w:name="sub_231"/>
      <w:r w:rsidRPr="00BA59E4">
        <w:rPr>
          <w:rFonts w:ascii="Times New Roman" w:hAnsi="Times New Roman" w:cs="Times New Roman"/>
          <w:sz w:val="28"/>
          <w:szCs w:val="28"/>
        </w:rPr>
        <w:t xml:space="preserve">2.3.1. Паспорт подпрограммы (по форме согласно </w:t>
      </w:r>
      <w:r w:rsidRPr="00BA59E4">
        <w:rPr>
          <w:rStyle w:val="a4"/>
          <w:rFonts w:ascii="Times New Roman" w:hAnsi="Times New Roman"/>
          <w:color w:val="auto"/>
          <w:sz w:val="28"/>
          <w:szCs w:val="28"/>
        </w:rPr>
        <w:t>приложению №</w:t>
      </w:r>
      <w:r>
        <w:rPr>
          <w:rStyle w:val="a4"/>
          <w:rFonts w:ascii="Times New Roman" w:hAnsi="Times New Roman"/>
          <w:color w:val="auto"/>
          <w:sz w:val="28"/>
          <w:szCs w:val="28"/>
        </w:rPr>
        <w:t> 6</w:t>
      </w:r>
      <w:r w:rsidRPr="00BA59E4">
        <w:rPr>
          <w:rFonts w:ascii="Times New Roman" w:hAnsi="Times New Roman" w:cs="Times New Roman"/>
          <w:sz w:val="28"/>
          <w:szCs w:val="28"/>
        </w:rPr>
        <w:t xml:space="preserve"> к настоящему Порядку).</w:t>
      </w:r>
    </w:p>
    <w:bookmarkEnd w:id="33"/>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2.3.2. Текстовая часть подпрограммы по следующим разделам:</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цели, задачи и целевые показатели достижения целей и решения задач, сроки и этапы реализации подпрограммы;</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перечень мероприятий подпрограммы;</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обоснование ресурсного обеспечения подпрограммы;</w:t>
      </w:r>
    </w:p>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механизм реализации подпрограммы.</w:t>
      </w:r>
    </w:p>
    <w:p w:rsidR="00C5702D" w:rsidRPr="00BA59E4" w:rsidRDefault="00C5702D" w:rsidP="00C5702D">
      <w:pPr>
        <w:rPr>
          <w:rFonts w:ascii="Times New Roman" w:hAnsi="Times New Roman" w:cs="Times New Roman"/>
          <w:sz w:val="28"/>
          <w:szCs w:val="28"/>
        </w:rPr>
      </w:pPr>
      <w:bookmarkStart w:id="34" w:name="sub_233"/>
      <w:r w:rsidRPr="00BA59E4">
        <w:rPr>
          <w:rFonts w:ascii="Times New Roman" w:hAnsi="Times New Roman" w:cs="Times New Roman"/>
          <w:sz w:val="28"/>
          <w:szCs w:val="28"/>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C5702D" w:rsidRPr="00BA59E4" w:rsidRDefault="00C5702D" w:rsidP="00C5702D">
      <w:pPr>
        <w:rPr>
          <w:rFonts w:ascii="Times New Roman" w:hAnsi="Times New Roman" w:cs="Times New Roman"/>
          <w:sz w:val="28"/>
          <w:szCs w:val="28"/>
        </w:rPr>
      </w:pPr>
      <w:bookmarkStart w:id="35" w:name="sub_234"/>
      <w:bookmarkEnd w:id="34"/>
      <w:r w:rsidRPr="00BA59E4">
        <w:rPr>
          <w:rFonts w:ascii="Times New Roman" w:hAnsi="Times New Roman" w:cs="Times New Roman"/>
          <w:sz w:val="28"/>
          <w:szCs w:val="28"/>
        </w:rPr>
        <w:t>2.3.4. Мероприятия подпрограмм в обязательном порядке должны быть увязаны с конечными результатами подпрограммы.</w:t>
      </w:r>
    </w:p>
    <w:bookmarkEnd w:id="35"/>
    <w:p w:rsidR="00C5702D" w:rsidRPr="00BA59E4"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 xml:space="preserve">Перечень мероприятий подпрограммы формируется в табличной форме в соответствии с </w:t>
      </w:r>
      <w:r w:rsidRPr="00BA59E4">
        <w:rPr>
          <w:rStyle w:val="a4"/>
          <w:rFonts w:ascii="Times New Roman" w:hAnsi="Times New Roman"/>
          <w:color w:val="auto"/>
          <w:sz w:val="28"/>
          <w:szCs w:val="28"/>
        </w:rPr>
        <w:t>приложением №</w:t>
      </w:r>
      <w:r>
        <w:rPr>
          <w:rStyle w:val="a4"/>
          <w:rFonts w:ascii="Times New Roman" w:hAnsi="Times New Roman"/>
          <w:color w:val="auto"/>
          <w:sz w:val="28"/>
          <w:szCs w:val="28"/>
        </w:rPr>
        <w:t> 7</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bookmarkStart w:id="36" w:name="sub_235"/>
      <w:r w:rsidRPr="00BA59E4">
        <w:rPr>
          <w:rFonts w:ascii="Times New Roman" w:hAnsi="Times New Roman" w:cs="Times New Roman"/>
          <w:sz w:val="28"/>
          <w:szCs w:val="28"/>
        </w:rPr>
        <w:t>2.3.5. В муниципальную программу может</w:t>
      </w:r>
      <w:r w:rsidRPr="00CA20F1">
        <w:rPr>
          <w:rFonts w:ascii="Times New Roman" w:hAnsi="Times New Roman" w:cs="Times New Roman"/>
          <w:sz w:val="28"/>
          <w:szCs w:val="28"/>
        </w:rPr>
        <w:t xml:space="preserve">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w:t>
      </w:r>
      <w:r w:rsidRPr="00CA20F1">
        <w:rPr>
          <w:rFonts w:ascii="Times New Roman" w:hAnsi="Times New Roman" w:cs="Times New Roman"/>
          <w:sz w:val="28"/>
          <w:szCs w:val="28"/>
        </w:rPr>
        <w:lastRenderedPageBreak/>
        <w:t>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bookmarkEnd w:id="36"/>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муниципальной услуг (выполнению работ) в электронном виде; разработка и внедрение единых нормативных затрат на оказание муниципальной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 Задачи подпрограммы характеризуются количественными показателями, отвечающими требованиям настоящего Порядка.</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содержания органов местного самоуправления муниципального образования Новокубанский район,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2.4. При подготовке муниципальной программы разрабатыва</w:t>
      </w:r>
      <w:r>
        <w:rPr>
          <w:rFonts w:ascii="Times New Roman" w:hAnsi="Times New Roman" w:cs="Times New Roman"/>
          <w:sz w:val="28"/>
          <w:szCs w:val="28"/>
        </w:rPr>
        <w:t>ются и прикладываются к проекту</w:t>
      </w:r>
      <w:r w:rsidRPr="00CA20F1">
        <w:rPr>
          <w:rFonts w:ascii="Times New Roman" w:hAnsi="Times New Roman" w:cs="Times New Roman"/>
          <w:sz w:val="28"/>
          <w:szCs w:val="28"/>
        </w:rPr>
        <w:t xml:space="preserve"> правового акта администрации муниципального образования Новокубанский район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(для муниципальной программ, направленных на развитие отраслей экономики).</w:t>
      </w:r>
    </w:p>
    <w:p w:rsidR="00C5702D" w:rsidRPr="00CA20F1" w:rsidRDefault="00C5702D" w:rsidP="00C5702D">
      <w:pPr>
        <w:rPr>
          <w:rFonts w:ascii="Times New Roman" w:hAnsi="Times New Roman" w:cs="Times New Roman"/>
          <w:sz w:val="28"/>
          <w:szCs w:val="28"/>
        </w:rPr>
      </w:pPr>
    </w:p>
    <w:p w:rsidR="00C5702D" w:rsidRPr="00CA20F1" w:rsidRDefault="00C5702D" w:rsidP="00C5702D">
      <w:pPr>
        <w:pStyle w:val="1"/>
        <w:rPr>
          <w:rFonts w:ascii="Times New Roman" w:hAnsi="Times New Roman" w:cs="Times New Roman"/>
          <w:sz w:val="28"/>
          <w:szCs w:val="28"/>
        </w:rPr>
      </w:pPr>
      <w:bookmarkStart w:id="37" w:name="sub_300"/>
      <w:r w:rsidRPr="00CA20F1">
        <w:rPr>
          <w:rFonts w:ascii="Times New Roman" w:hAnsi="Times New Roman" w:cs="Times New Roman"/>
          <w:sz w:val="28"/>
          <w:szCs w:val="28"/>
        </w:rPr>
        <w:t>3. Основание и этапы разработки муниципальной программы</w:t>
      </w:r>
    </w:p>
    <w:p w:rsidR="00C5702D" w:rsidRPr="00CA20F1" w:rsidRDefault="00C5702D" w:rsidP="00C5702D">
      <w:pPr>
        <w:rPr>
          <w:rFonts w:ascii="Times New Roman" w:hAnsi="Times New Roman" w:cs="Times New Roman"/>
          <w:sz w:val="28"/>
          <w:szCs w:val="28"/>
        </w:rPr>
      </w:pPr>
      <w:bookmarkStart w:id="38" w:name="sub_31"/>
      <w:bookmarkEnd w:id="37"/>
      <w:r w:rsidRPr="00CA20F1">
        <w:rPr>
          <w:rFonts w:ascii="Times New Roman" w:hAnsi="Times New Roman" w:cs="Times New Roman"/>
          <w:sz w:val="28"/>
          <w:szCs w:val="28"/>
        </w:rPr>
        <w:t>3.1. Решение о целесообразности разработки муниципальной программы принимается администрацией муниципального образования Новокубанский район (далее - решение Администрации) по результатам рассмотрения информации об оценке планируемой эффективности муниципальной программы.</w:t>
      </w:r>
    </w:p>
    <w:bookmarkEnd w:id="38"/>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Оценка планируемой эффективности муниципальной программы проводится структурным подразделением администрации муниципального образования Новокубанский район,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w:t>
      </w:r>
      <w:r w:rsidRPr="00CA20F1">
        <w:rPr>
          <w:rFonts w:ascii="Times New Roman" w:hAnsi="Times New Roman" w:cs="Times New Roman"/>
          <w:sz w:val="28"/>
          <w:szCs w:val="28"/>
        </w:rPr>
        <w:lastRenderedPageBreak/>
        <w:t>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муниципального образования Новокубанский район в целом, оценку влияния ожидаемых результатов муниципальной программы на различные сферы экономики муниципального образования Новокубанский район.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муниципального образования Новокубанский район, показатели которого не могут быть выражены в стоимостной оценке;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C5702D"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3.2. </w:t>
      </w:r>
      <w:bookmarkStart w:id="39" w:name="sub_322"/>
      <w:r w:rsidRPr="00CA20F1">
        <w:rPr>
          <w:rFonts w:ascii="Times New Roman" w:hAnsi="Times New Roman" w:cs="Times New Roman"/>
          <w:sz w:val="28"/>
          <w:szCs w:val="28"/>
        </w:rPr>
        <w:t xml:space="preserve">Координатор муниципальной программы </w:t>
      </w:r>
      <w:r>
        <w:rPr>
          <w:rFonts w:ascii="Times New Roman" w:hAnsi="Times New Roman" w:cs="Times New Roman"/>
          <w:sz w:val="28"/>
          <w:szCs w:val="28"/>
        </w:rPr>
        <w:t>инициирует</w:t>
      </w:r>
      <w:r w:rsidRPr="00CA20F1">
        <w:rPr>
          <w:rFonts w:ascii="Times New Roman" w:hAnsi="Times New Roman" w:cs="Times New Roman"/>
          <w:sz w:val="28"/>
          <w:szCs w:val="28"/>
        </w:rPr>
        <w:t xml:space="preserve"> внесение изменений в Перечень муниципальных программ</w:t>
      </w:r>
      <w:r>
        <w:rPr>
          <w:rFonts w:ascii="Times New Roman" w:hAnsi="Times New Roman" w:cs="Times New Roman"/>
          <w:sz w:val="28"/>
          <w:szCs w:val="28"/>
        </w:rPr>
        <w:t>,</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путем предоставления соответствующих сведений в финансовое управление администрации муниципального образования Новокубанский район, </w:t>
      </w:r>
      <w:r w:rsidRPr="00CA20F1">
        <w:rPr>
          <w:rFonts w:ascii="Times New Roman" w:hAnsi="Times New Roman" w:cs="Times New Roman"/>
          <w:sz w:val="28"/>
          <w:szCs w:val="28"/>
        </w:rPr>
        <w:t xml:space="preserve">в месячный срок со дня принятия решения Администрацией, но не позднее </w:t>
      </w:r>
      <w:r>
        <w:rPr>
          <w:rFonts w:ascii="Times New Roman" w:hAnsi="Times New Roman" w:cs="Times New Roman"/>
          <w:sz w:val="28"/>
          <w:szCs w:val="28"/>
        </w:rPr>
        <w:t>1 октября текущего финансового года.</w:t>
      </w:r>
    </w:p>
    <w:p w:rsidR="00C5702D" w:rsidRPr="00CA20F1" w:rsidRDefault="00C5702D" w:rsidP="00C5702D">
      <w:pPr>
        <w:rPr>
          <w:rFonts w:ascii="Times New Roman" w:hAnsi="Times New Roman" w:cs="Times New Roman"/>
          <w:sz w:val="28"/>
          <w:szCs w:val="28"/>
        </w:rPr>
      </w:pPr>
      <w:bookmarkStart w:id="40" w:name="sub_33"/>
      <w:bookmarkEnd w:id="39"/>
      <w:r w:rsidRPr="00CA20F1">
        <w:rPr>
          <w:rFonts w:ascii="Times New Roman" w:hAnsi="Times New Roman" w:cs="Times New Roman"/>
          <w:sz w:val="28"/>
          <w:szCs w:val="28"/>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bookmarkEnd w:id="40"/>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3.4</w:t>
      </w:r>
      <w:r w:rsidRPr="00CA20F1">
        <w:rPr>
          <w:rFonts w:ascii="Times New Roman" w:hAnsi="Times New Roman" w:cs="Times New Roman"/>
          <w:sz w:val="28"/>
          <w:szCs w:val="28"/>
        </w:rPr>
        <w:t>. На первом этапе проект муниципальной программы, согласованный со всеми координаторами подпрограмм, участниками муниципальной</w:t>
      </w:r>
      <w:r>
        <w:rPr>
          <w:rFonts w:ascii="Times New Roman" w:hAnsi="Times New Roman" w:cs="Times New Roman"/>
          <w:sz w:val="28"/>
          <w:szCs w:val="28"/>
        </w:rPr>
        <w:t xml:space="preserve"> программы, не позднее 1 сентября</w:t>
      </w:r>
      <w:r w:rsidRPr="00CA20F1">
        <w:rPr>
          <w:rFonts w:ascii="Times New Roman" w:hAnsi="Times New Roman" w:cs="Times New Roman"/>
          <w:sz w:val="28"/>
          <w:szCs w:val="28"/>
        </w:rPr>
        <w:t xml:space="preserve"> года, предшествующего началу реализации муниципальной программы, с сопроводительным письмом направляется координатором муниципальной программы для предварительной экспертизы в финансовое управление администрации муниципального образования Новокубанский район.</w:t>
      </w:r>
    </w:p>
    <w:p w:rsidR="00C5702D" w:rsidRDefault="00C5702D" w:rsidP="00C5702D">
      <w:pPr>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CA20F1">
        <w:rPr>
          <w:rFonts w:ascii="Times New Roman" w:hAnsi="Times New Roman" w:cs="Times New Roman"/>
          <w:sz w:val="28"/>
          <w:szCs w:val="28"/>
        </w:rPr>
        <w:t xml:space="preserve"> администрации муниципального образования Новокубанский район в пределах установленной компетенции</w:t>
      </w:r>
      <w:r>
        <w:rPr>
          <w:rFonts w:ascii="Times New Roman" w:hAnsi="Times New Roman" w:cs="Times New Roman"/>
          <w:sz w:val="28"/>
          <w:szCs w:val="28"/>
        </w:rPr>
        <w:t xml:space="preserve"> осуществляет:</w:t>
      </w:r>
    </w:p>
    <w:p w:rsidR="00C5702D"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предварительную экспертизу проекта муниципальной программы на </w:t>
      </w:r>
      <w:r w:rsidRPr="00CA20F1">
        <w:rPr>
          <w:rFonts w:ascii="Times New Roman" w:hAnsi="Times New Roman" w:cs="Times New Roman"/>
          <w:sz w:val="28"/>
          <w:szCs w:val="28"/>
        </w:rPr>
        <w:lastRenderedPageBreak/>
        <w:t>предмет его соответствия методологии формирования муниципальных программ согласно</w:t>
      </w:r>
      <w:r>
        <w:rPr>
          <w:rFonts w:ascii="Times New Roman" w:hAnsi="Times New Roman" w:cs="Times New Roman"/>
          <w:sz w:val="28"/>
          <w:szCs w:val="28"/>
        </w:rPr>
        <w:t xml:space="preserve"> требованиям настоящего Порядка;</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предварительную экспертизу проекта муниципальной программы в части раздела «Обоснование ресурсного обеспечения муниципальной программы»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бюджета муниципального образования Новокубанский район.</w:t>
      </w:r>
    </w:p>
    <w:p w:rsidR="00C5702D" w:rsidRPr="00BA59E4" w:rsidRDefault="00C5702D" w:rsidP="00C5702D">
      <w:pPr>
        <w:rPr>
          <w:rFonts w:ascii="Times New Roman" w:hAnsi="Times New Roman" w:cs="Times New Roman"/>
          <w:sz w:val="28"/>
          <w:szCs w:val="28"/>
        </w:rPr>
      </w:pPr>
      <w:bookmarkStart w:id="41" w:name="sub_3413"/>
      <w:r w:rsidRPr="00CA20F1">
        <w:rPr>
          <w:rFonts w:ascii="Times New Roman" w:hAnsi="Times New Roman" w:cs="Times New Roman"/>
          <w:sz w:val="28"/>
          <w:szCs w:val="28"/>
        </w:rPr>
        <w:t xml:space="preserve">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включая 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на очередной финансовый год и плановый период по форме </w:t>
      </w:r>
      <w:r w:rsidRPr="00BA59E4">
        <w:rPr>
          <w:rFonts w:ascii="Times New Roman" w:hAnsi="Times New Roman" w:cs="Times New Roman"/>
          <w:sz w:val="28"/>
          <w:szCs w:val="28"/>
        </w:rPr>
        <w:t xml:space="preserve">согласно </w:t>
      </w:r>
      <w:r>
        <w:rPr>
          <w:rStyle w:val="a4"/>
          <w:rFonts w:ascii="Times New Roman" w:hAnsi="Times New Roman"/>
          <w:color w:val="auto"/>
          <w:sz w:val="28"/>
          <w:szCs w:val="28"/>
        </w:rPr>
        <w:t>приложению № 8</w:t>
      </w:r>
      <w:r w:rsidRPr="00BA59E4">
        <w:rPr>
          <w:rFonts w:ascii="Times New Roman" w:hAnsi="Times New Roman" w:cs="Times New Roman"/>
          <w:sz w:val="28"/>
          <w:szCs w:val="28"/>
        </w:rPr>
        <w:t xml:space="preserve"> к настоящему Порядку.</w:t>
      </w:r>
    </w:p>
    <w:bookmarkEnd w:id="41"/>
    <w:p w:rsidR="00C5702D" w:rsidRPr="00CA20F1" w:rsidRDefault="00C5702D" w:rsidP="00C5702D">
      <w:pPr>
        <w:rPr>
          <w:rFonts w:ascii="Times New Roman" w:hAnsi="Times New Roman" w:cs="Times New Roman"/>
          <w:sz w:val="28"/>
          <w:szCs w:val="28"/>
        </w:rPr>
      </w:pPr>
      <w:r w:rsidRPr="00BA59E4">
        <w:rPr>
          <w:rFonts w:ascii="Times New Roman" w:hAnsi="Times New Roman" w:cs="Times New Roman"/>
          <w:sz w:val="28"/>
          <w:szCs w:val="28"/>
        </w:rPr>
        <w:t>Предварительная экспертиза проекта</w:t>
      </w:r>
      <w:r w:rsidRPr="00CA20F1">
        <w:rPr>
          <w:rFonts w:ascii="Times New Roman" w:hAnsi="Times New Roman" w:cs="Times New Roman"/>
          <w:sz w:val="28"/>
          <w:szCs w:val="28"/>
        </w:rPr>
        <w:t xml:space="preserve"> муниципальной программы проводится в финансовом управлении администрации муниципального образования Новокубанский район в течение 10 рабочих дней со дня поступления проекта муниципальной программы на рассмотрение.</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рассмотрении проекта муниципальной программы финансовое управление администрации муниципального образования Новокубанский район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В заключении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3.5</w:t>
      </w:r>
      <w:r w:rsidRPr="00CA20F1">
        <w:rPr>
          <w:rFonts w:ascii="Times New Roman" w:hAnsi="Times New Roman" w:cs="Times New Roman"/>
          <w:sz w:val="28"/>
          <w:szCs w:val="28"/>
        </w:rPr>
        <w:t>. На втором этапе проект муниципальной программы направляется е</w:t>
      </w:r>
      <w:r>
        <w:rPr>
          <w:rFonts w:ascii="Times New Roman" w:hAnsi="Times New Roman" w:cs="Times New Roman"/>
          <w:sz w:val="28"/>
          <w:szCs w:val="28"/>
        </w:rPr>
        <w:t>е координатором не позднее 15 сентября</w:t>
      </w:r>
      <w:r w:rsidRPr="00CA20F1">
        <w:rPr>
          <w:rFonts w:ascii="Times New Roman" w:hAnsi="Times New Roman" w:cs="Times New Roman"/>
          <w:sz w:val="28"/>
          <w:szCs w:val="28"/>
        </w:rPr>
        <w:t xml:space="preserve"> года, предшествующего началу реализации муниципальной программы, в Контрольно-счетную палату муниципального образования Новокубанский район для проведения финансово-экономической экспертизы, а также подлежит общественному обсуждению.</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К проекту муниципальной программы, направляемому в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Контрольно-счетную палату муниципального образования Новокубанский район,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финансирования муниципальной программы, а также результаты предварительной экспертизы финансового управления администрации </w:t>
      </w:r>
      <w:r w:rsidRPr="00CA20F1">
        <w:rPr>
          <w:rFonts w:ascii="Times New Roman" w:hAnsi="Times New Roman" w:cs="Times New Roman"/>
          <w:sz w:val="28"/>
          <w:szCs w:val="28"/>
        </w:rPr>
        <w:lastRenderedPageBreak/>
        <w:t xml:space="preserve">муниципального образования Новокубанский район. Финансово-экономическая экспертиза проекта муниципальной программы проводится, в </w:t>
      </w:r>
      <w:r>
        <w:rPr>
          <w:rFonts w:ascii="Times New Roman" w:hAnsi="Times New Roman" w:cs="Times New Roman"/>
          <w:sz w:val="28"/>
          <w:szCs w:val="28"/>
        </w:rPr>
        <w:t xml:space="preserve">                       </w:t>
      </w:r>
      <w:r w:rsidRPr="00CA20F1">
        <w:rPr>
          <w:rFonts w:ascii="Times New Roman" w:hAnsi="Times New Roman" w:cs="Times New Roman"/>
          <w:sz w:val="28"/>
          <w:szCs w:val="28"/>
        </w:rPr>
        <w:t>Контрольно-счетной палате муниципального образования Новокубанский район в течение 10 рабочих дней со дня представления проекта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рассмотрении проекта муниципальной программы Контрольно-счетная палата муниципального образования Новокубанский район вправе запросить у координатора программы дополнительные расчеты, обоснования и пояснения по параметрам ресурсного обеспечения реализации муниципальной программы.</w:t>
      </w:r>
    </w:p>
    <w:p w:rsidR="00C5702D" w:rsidRPr="00BA59E4"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Порядок проведения общественного обсуждения проектов муниципальных </w:t>
      </w:r>
      <w:r w:rsidRPr="00BA59E4">
        <w:rPr>
          <w:rFonts w:ascii="Times New Roman" w:hAnsi="Times New Roman" w:cs="Times New Roman"/>
          <w:sz w:val="28"/>
          <w:szCs w:val="28"/>
        </w:rPr>
        <w:t xml:space="preserve">программ приведен в </w:t>
      </w:r>
      <w:r w:rsidRPr="00BA59E4">
        <w:rPr>
          <w:rStyle w:val="a4"/>
          <w:rFonts w:ascii="Times New Roman" w:hAnsi="Times New Roman"/>
          <w:color w:val="auto"/>
          <w:sz w:val="28"/>
          <w:szCs w:val="28"/>
        </w:rPr>
        <w:t>приложении №</w:t>
      </w:r>
      <w:r>
        <w:rPr>
          <w:rStyle w:val="a4"/>
          <w:rFonts w:ascii="Times New Roman" w:hAnsi="Times New Roman"/>
          <w:color w:val="auto"/>
          <w:sz w:val="28"/>
          <w:szCs w:val="28"/>
        </w:rPr>
        <w:t> 9</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3.6</w:t>
      </w:r>
      <w:r w:rsidRPr="00BA59E4">
        <w:rPr>
          <w:rFonts w:ascii="Times New Roman" w:hAnsi="Times New Roman" w:cs="Times New Roman"/>
          <w:sz w:val="28"/>
          <w:szCs w:val="28"/>
        </w:rPr>
        <w:t>. На третьем этапе осуществляется согласование проекта правового акта администрации муниципального образования Новокубанский район об утверждении муниципальной</w:t>
      </w:r>
      <w:r w:rsidRPr="00CA20F1">
        <w:rPr>
          <w:rFonts w:ascii="Times New Roman" w:hAnsi="Times New Roman" w:cs="Times New Roman"/>
          <w:sz w:val="28"/>
          <w:szCs w:val="28"/>
        </w:rPr>
        <w:t xml:space="preserve"> программы (далее - проект правового акта).</w:t>
      </w:r>
    </w:p>
    <w:p w:rsidR="00C5702D" w:rsidRPr="00CA20F1" w:rsidRDefault="00C5702D" w:rsidP="00C5702D">
      <w:pPr>
        <w:rPr>
          <w:rFonts w:ascii="Times New Roman" w:hAnsi="Times New Roman" w:cs="Times New Roman"/>
          <w:sz w:val="28"/>
          <w:szCs w:val="28"/>
        </w:rPr>
      </w:pPr>
      <w:bookmarkStart w:id="42" w:name="sub_3432"/>
      <w:r w:rsidRPr="00CA20F1">
        <w:rPr>
          <w:rFonts w:ascii="Times New Roman" w:hAnsi="Times New Roman" w:cs="Times New Roman"/>
          <w:sz w:val="28"/>
          <w:szCs w:val="28"/>
        </w:rPr>
        <w:t>Результаты финансово-экономической экспертизы Контрольно-счетной палаты муниципального образования Новокубанский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w:t>
      </w:r>
    </w:p>
    <w:bookmarkEnd w:id="42"/>
    <w:p w:rsidR="00C5702D" w:rsidRPr="00BA59E4" w:rsidRDefault="00C5702D" w:rsidP="00C5702D">
      <w:pPr>
        <w:rPr>
          <w:rFonts w:ascii="Times New Roman" w:hAnsi="Times New Roman" w:cs="Times New Roman"/>
          <w:sz w:val="28"/>
          <w:szCs w:val="28"/>
        </w:rPr>
      </w:pPr>
      <w:r>
        <w:rPr>
          <w:rFonts w:ascii="Times New Roman" w:hAnsi="Times New Roman" w:cs="Times New Roman"/>
          <w:sz w:val="28"/>
          <w:szCs w:val="28"/>
        </w:rPr>
        <w:t>3.7</w:t>
      </w:r>
      <w:r w:rsidRPr="00CA20F1">
        <w:rPr>
          <w:rFonts w:ascii="Times New Roman" w:hAnsi="Times New Roman" w:cs="Times New Roman"/>
          <w:sz w:val="28"/>
          <w:szCs w:val="28"/>
        </w:rPr>
        <w:t xml:space="preserve">. Внесение изменений в муниципальные программы осуществляется в порядке, </w:t>
      </w:r>
      <w:r w:rsidRPr="00BA59E4">
        <w:rPr>
          <w:rFonts w:ascii="Times New Roman" w:hAnsi="Times New Roman" w:cs="Times New Roman"/>
          <w:sz w:val="28"/>
          <w:szCs w:val="28"/>
        </w:rPr>
        <w:t xml:space="preserve">установленном </w:t>
      </w:r>
      <w:hyperlink r:id="rId11" w:history="1">
        <w:r w:rsidRPr="00BA59E4">
          <w:rPr>
            <w:rStyle w:val="a4"/>
            <w:rFonts w:ascii="Times New Roman" w:hAnsi="Times New Roman"/>
            <w:color w:val="auto"/>
            <w:sz w:val="28"/>
            <w:szCs w:val="28"/>
          </w:rPr>
          <w:t>Инструкцией</w:t>
        </w:r>
      </w:hyperlink>
      <w:r w:rsidRPr="00BA59E4">
        <w:rPr>
          <w:rFonts w:ascii="Times New Roman" w:hAnsi="Times New Roman" w:cs="Times New Roman"/>
          <w:sz w:val="28"/>
          <w:szCs w:val="28"/>
        </w:rPr>
        <w:t xml:space="preserve"> по делопроизводству администрации муниципального образования Новокубанский район.</w:t>
      </w:r>
    </w:p>
    <w:p w:rsidR="00C5702D" w:rsidRPr="00BA59E4" w:rsidRDefault="00C5702D" w:rsidP="00C5702D">
      <w:pPr>
        <w:rPr>
          <w:rFonts w:ascii="Times New Roman" w:hAnsi="Times New Roman" w:cs="Times New Roman"/>
          <w:sz w:val="28"/>
          <w:szCs w:val="28"/>
        </w:rPr>
      </w:pPr>
      <w:bookmarkStart w:id="43" w:name="sub_351"/>
      <w:r w:rsidRPr="00BA59E4">
        <w:rPr>
          <w:rFonts w:ascii="Times New Roman" w:hAnsi="Times New Roman" w:cs="Times New Roman"/>
          <w:sz w:val="28"/>
          <w:szCs w:val="28"/>
        </w:rPr>
        <w:t xml:space="preserve">К проекту правового администрации муниципального образования Новокубанский район о внесении изменений в муниципальную программу (далее - проект правового акта о внесении изменений) также должен прилагаться прогноз сводных показателей муниципальной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на очередной финансовый год и плановый период по форме согласно </w:t>
      </w:r>
      <w:r w:rsidRPr="00BA59E4">
        <w:rPr>
          <w:rStyle w:val="a4"/>
          <w:rFonts w:ascii="Times New Roman" w:hAnsi="Times New Roman"/>
          <w:color w:val="auto"/>
          <w:sz w:val="28"/>
          <w:szCs w:val="28"/>
        </w:rPr>
        <w:t xml:space="preserve">приложению № </w:t>
      </w:r>
      <w:r>
        <w:rPr>
          <w:rStyle w:val="a4"/>
          <w:rFonts w:ascii="Times New Roman" w:hAnsi="Times New Roman"/>
          <w:color w:val="auto"/>
          <w:sz w:val="28"/>
          <w:szCs w:val="28"/>
        </w:rPr>
        <w:t>8</w:t>
      </w:r>
      <w:r w:rsidRPr="00BA59E4">
        <w:rPr>
          <w:rFonts w:ascii="Times New Roman" w:hAnsi="Times New Roman" w:cs="Times New Roman"/>
          <w:sz w:val="28"/>
          <w:szCs w:val="28"/>
        </w:rPr>
        <w:t xml:space="preserve"> к настоящему Порядку.</w:t>
      </w:r>
    </w:p>
    <w:p w:rsidR="00C5702D" w:rsidRPr="00CA20F1" w:rsidRDefault="00C5702D" w:rsidP="00C5702D">
      <w:pPr>
        <w:rPr>
          <w:rFonts w:ascii="Times New Roman" w:hAnsi="Times New Roman" w:cs="Times New Roman"/>
          <w:sz w:val="28"/>
          <w:szCs w:val="28"/>
        </w:rPr>
      </w:pPr>
      <w:bookmarkStart w:id="44" w:name="sub_353"/>
      <w:bookmarkEnd w:id="43"/>
      <w:r w:rsidRPr="00BA59E4">
        <w:rPr>
          <w:rFonts w:ascii="Times New Roman" w:hAnsi="Times New Roman" w:cs="Times New Roman"/>
          <w:sz w:val="28"/>
          <w:szCs w:val="28"/>
        </w:rPr>
        <w:t>Внесение изменений в подпрограммы и основные мероприятия осуществляется путем внесения изменений в муниципальную</w:t>
      </w:r>
      <w:r w:rsidRPr="00CA20F1">
        <w:rPr>
          <w:rFonts w:ascii="Times New Roman" w:hAnsi="Times New Roman" w:cs="Times New Roman"/>
          <w:sz w:val="28"/>
          <w:szCs w:val="28"/>
        </w:rPr>
        <w:t xml:space="preserve">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В случае внесения изменений в муниципальную программу (подпрограмму, основное мероприятие)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(или)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 сроки и ожидаемые непосредственные результаты реализации </w:t>
      </w:r>
      <w:r w:rsidRPr="00CA20F1">
        <w:rPr>
          <w:rFonts w:ascii="Times New Roman" w:hAnsi="Times New Roman" w:cs="Times New Roman"/>
          <w:sz w:val="28"/>
          <w:szCs w:val="28"/>
        </w:rPr>
        <w:lastRenderedPageBreak/>
        <w:t>мероприятий подпрограмм, ведомственных целевых программ и основных мероприятий.</w:t>
      </w:r>
    </w:p>
    <w:bookmarkEnd w:id="4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3.8</w:t>
      </w:r>
      <w:r w:rsidRPr="00CA20F1">
        <w:rPr>
          <w:rFonts w:ascii="Times New Roman" w:hAnsi="Times New Roman" w:cs="Times New Roman"/>
          <w:sz w:val="28"/>
          <w:szCs w:val="28"/>
        </w:rPr>
        <w:t xml:space="preserve">. Проекты муниципальных программ подлежат утверждению правовым актом администрации муниципального образования Новокубанский район </w:t>
      </w:r>
      <w:r>
        <w:rPr>
          <w:rFonts w:ascii="Times New Roman" w:hAnsi="Times New Roman" w:cs="Times New Roman"/>
          <w:sz w:val="28"/>
          <w:szCs w:val="28"/>
        </w:rPr>
        <w:t>не позднее 01 ноября</w:t>
      </w:r>
      <w:r w:rsidRPr="00CA20F1">
        <w:rPr>
          <w:rFonts w:ascii="Times New Roman" w:hAnsi="Times New Roman" w:cs="Times New Roman"/>
          <w:sz w:val="28"/>
          <w:szCs w:val="28"/>
        </w:rPr>
        <w:t xml:space="preserve"> года, предшествующего году начала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Изменения в ранее утвержденные муниципальные программы подлежат утверждению не позднее 31 декабря текущего финансового года, за исключением изменений, касающихся: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срока реализации муниципальной программы, которые подлежат у</w:t>
      </w:r>
      <w:r>
        <w:rPr>
          <w:rFonts w:ascii="Times New Roman" w:hAnsi="Times New Roman" w:cs="Times New Roman"/>
          <w:sz w:val="28"/>
          <w:szCs w:val="28"/>
        </w:rPr>
        <w:t>тверждению не позднее 01 ноября</w:t>
      </w:r>
      <w:r w:rsidRPr="00CA20F1">
        <w:rPr>
          <w:rFonts w:ascii="Times New Roman" w:hAnsi="Times New Roman" w:cs="Times New Roman"/>
          <w:sz w:val="28"/>
          <w:szCs w:val="28"/>
        </w:rPr>
        <w:t xml:space="preserve"> года, по истечении которого до окончания срока реализации муниципальной программы остается не менее двух лет;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увеличения объема бюджетных ассигнований на финансовое обеспечение муниципальной программы в очередном финансовом году и плановом периоде, которые по</w:t>
      </w:r>
      <w:r>
        <w:rPr>
          <w:rFonts w:ascii="Times New Roman" w:hAnsi="Times New Roman" w:cs="Times New Roman"/>
          <w:sz w:val="28"/>
          <w:szCs w:val="28"/>
        </w:rPr>
        <w:t>длежат утверждению не позднее 0</w:t>
      </w:r>
      <w:r w:rsidRPr="00CA20F1">
        <w:rPr>
          <w:rFonts w:ascii="Times New Roman" w:hAnsi="Times New Roman" w:cs="Times New Roman"/>
          <w:sz w:val="28"/>
          <w:szCs w:val="28"/>
        </w:rPr>
        <w:t xml:space="preserve">1 </w:t>
      </w:r>
      <w:r>
        <w:rPr>
          <w:rFonts w:ascii="Times New Roman" w:hAnsi="Times New Roman" w:cs="Times New Roman"/>
          <w:sz w:val="28"/>
          <w:szCs w:val="28"/>
        </w:rPr>
        <w:t>сентября</w:t>
      </w:r>
      <w:r w:rsidRPr="00CA20F1">
        <w:rPr>
          <w:rFonts w:ascii="Times New Roman" w:hAnsi="Times New Roman" w:cs="Times New Roman"/>
          <w:sz w:val="28"/>
          <w:szCs w:val="28"/>
        </w:rPr>
        <w:t xml:space="preserve"> текущего финансового года.</w:t>
      </w:r>
    </w:p>
    <w:p w:rsidR="00C5702D" w:rsidRPr="00CA20F1" w:rsidRDefault="00C5702D" w:rsidP="00C5702D">
      <w:pPr>
        <w:rPr>
          <w:rFonts w:ascii="Times New Roman" w:hAnsi="Times New Roman" w:cs="Times New Roman"/>
          <w:sz w:val="28"/>
          <w:szCs w:val="28"/>
        </w:rPr>
      </w:pPr>
    </w:p>
    <w:p w:rsidR="00C5702D" w:rsidRPr="00CA20F1" w:rsidRDefault="00C5702D" w:rsidP="00C5702D">
      <w:pPr>
        <w:pStyle w:val="1"/>
        <w:rPr>
          <w:rFonts w:ascii="Times New Roman" w:hAnsi="Times New Roman" w:cs="Times New Roman"/>
          <w:sz w:val="28"/>
          <w:szCs w:val="28"/>
        </w:rPr>
      </w:pPr>
      <w:bookmarkStart w:id="45" w:name="sub_400"/>
      <w:r w:rsidRPr="00CA20F1">
        <w:rPr>
          <w:rFonts w:ascii="Times New Roman" w:hAnsi="Times New Roman" w:cs="Times New Roman"/>
          <w:sz w:val="28"/>
          <w:szCs w:val="28"/>
        </w:rPr>
        <w:t>4. Механизм реализации муниципальной программы и контроль за ее выполнением</w:t>
      </w:r>
    </w:p>
    <w:bookmarkEnd w:id="45"/>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4.1. Текущее управление муниципальной программой осуществляет ее координатор, который:</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формирует структуру муниципальной программы и перечень координаторов подпрограмм, участников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принимает решение о необходимости внесения в установленном пор</w:t>
      </w:r>
      <w:r>
        <w:rPr>
          <w:rFonts w:ascii="Times New Roman" w:hAnsi="Times New Roman" w:cs="Times New Roman"/>
          <w:sz w:val="28"/>
          <w:szCs w:val="28"/>
        </w:rPr>
        <w:t>ядке изменений в муниципальную</w:t>
      </w:r>
      <w:r w:rsidRPr="00CA20F1">
        <w:rPr>
          <w:rFonts w:ascii="Times New Roman" w:hAnsi="Times New Roman" w:cs="Times New Roman"/>
          <w:sz w:val="28"/>
          <w:szCs w:val="28"/>
        </w:rPr>
        <w:t xml:space="preserve"> программу;</w:t>
      </w:r>
    </w:p>
    <w:p w:rsidR="00C5702D" w:rsidRPr="00CA20F1" w:rsidRDefault="00C5702D" w:rsidP="00C5702D">
      <w:pPr>
        <w:rPr>
          <w:rFonts w:ascii="Times New Roman" w:hAnsi="Times New Roman" w:cs="Times New Roman"/>
          <w:sz w:val="28"/>
          <w:szCs w:val="28"/>
        </w:rPr>
      </w:pPr>
      <w:bookmarkStart w:id="46" w:name="sub_416"/>
      <w:r w:rsidRPr="00CA20F1">
        <w:rPr>
          <w:rFonts w:ascii="Times New Roman" w:hAnsi="Times New Roman" w:cs="Times New Roman"/>
          <w:sz w:val="28"/>
          <w:szCs w:val="28"/>
        </w:rPr>
        <w:t>организует работу по достижению целевых показателей муниципальной программы;</w:t>
      </w:r>
    </w:p>
    <w:bookmarkEnd w:id="46"/>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lastRenderedPageBreak/>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ежегодно проводит оценку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размещает информацию о ходе реализации и достигнутых результатах муниципальной программы на официальном сайте </w:t>
      </w:r>
      <w:r>
        <w:rPr>
          <w:rFonts w:ascii="Times New Roman" w:hAnsi="Times New Roman" w:cs="Times New Roman"/>
          <w:sz w:val="28"/>
          <w:szCs w:val="28"/>
        </w:rPr>
        <w:t xml:space="preserve">администрации муниципального образования Новокубанский район </w:t>
      </w:r>
      <w:r w:rsidRPr="00CA20F1">
        <w:rPr>
          <w:rFonts w:ascii="Times New Roman" w:hAnsi="Times New Roman" w:cs="Times New Roman"/>
          <w:sz w:val="28"/>
          <w:szCs w:val="28"/>
        </w:rPr>
        <w:t>в информационно-телекоммуникационной сети «Интернет»;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иные полномочия, установленные муниципальной программой.</w:t>
      </w:r>
    </w:p>
    <w:p w:rsidR="00C5702D" w:rsidRPr="00CA20F1" w:rsidRDefault="00C5702D" w:rsidP="00C5702D">
      <w:pPr>
        <w:rPr>
          <w:rFonts w:ascii="Times New Roman" w:hAnsi="Times New Roman" w:cs="Times New Roman"/>
          <w:sz w:val="28"/>
          <w:szCs w:val="28"/>
        </w:rPr>
      </w:pPr>
      <w:bookmarkStart w:id="47" w:name="sub_420"/>
      <w:r w:rsidRPr="00CA20F1">
        <w:rPr>
          <w:rFonts w:ascii="Times New Roman" w:hAnsi="Times New Roman" w:cs="Times New Roman"/>
          <w:sz w:val="28"/>
          <w:szCs w:val="28"/>
        </w:rPr>
        <w:t>4.2. Текущее управление подпрограммой осуществляет ее координатор, который:</w:t>
      </w:r>
    </w:p>
    <w:bookmarkEnd w:id="47"/>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обеспечивает разработку и реализацию подпрограммы;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организует работу по достижению целевых показателей подпрограммы;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w:t>
      </w:r>
      <w:r>
        <w:rPr>
          <w:rFonts w:ascii="Times New Roman" w:hAnsi="Times New Roman" w:cs="Times New Roman"/>
          <w:sz w:val="28"/>
          <w:szCs w:val="28"/>
        </w:rPr>
        <w:t>3</w:t>
      </w:r>
      <w:r w:rsidRPr="00CA20F1">
        <w:rPr>
          <w:rFonts w:ascii="Times New Roman" w:hAnsi="Times New Roman" w:cs="Times New Roman"/>
          <w:sz w:val="28"/>
          <w:szCs w:val="28"/>
        </w:rPr>
        <w:t>. Финансовое управление администрации муниципального образования Новокубанский район ежемесячно, до 15-числа, обеспечивает размещение на официальном сайте финансового управления администрации муниципального образования Новокубанский район информации о бюджетных ассигнованиях и кассовых расходах бюджета муниципального образования Новокубанский район на реализацию муниципальных программ, в том числе источником финансового обеспечения которых являются средства краевого и федерального бюджетов.</w:t>
      </w:r>
    </w:p>
    <w:p w:rsidR="00C5702D" w:rsidRPr="00CA20F1" w:rsidRDefault="00C5702D" w:rsidP="00C5702D">
      <w:pPr>
        <w:rPr>
          <w:rFonts w:ascii="Times New Roman" w:hAnsi="Times New Roman" w:cs="Times New Roman"/>
          <w:sz w:val="28"/>
          <w:szCs w:val="28"/>
        </w:rPr>
      </w:pPr>
      <w:bookmarkStart w:id="48" w:name="sub_48"/>
      <w:r w:rsidRPr="00CA20F1">
        <w:rPr>
          <w:rFonts w:ascii="Times New Roman" w:hAnsi="Times New Roman" w:cs="Times New Roman"/>
          <w:sz w:val="28"/>
          <w:szCs w:val="28"/>
        </w:rPr>
        <w:t>4.</w:t>
      </w:r>
      <w:r>
        <w:rPr>
          <w:rFonts w:ascii="Times New Roman" w:hAnsi="Times New Roman" w:cs="Times New Roman"/>
          <w:sz w:val="28"/>
          <w:szCs w:val="28"/>
        </w:rPr>
        <w:t>4</w:t>
      </w:r>
      <w:r w:rsidRPr="00CA20F1">
        <w:rPr>
          <w:rFonts w:ascii="Times New Roman" w:hAnsi="Times New Roman" w:cs="Times New Roman"/>
          <w:sz w:val="28"/>
          <w:szCs w:val="28"/>
        </w:rPr>
        <w:t>. 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bookmarkStart w:id="49" w:name="sub_49"/>
      <w:bookmarkEnd w:id="48"/>
      <w:r>
        <w:rPr>
          <w:rFonts w:ascii="Times New Roman" w:hAnsi="Times New Roman" w:cs="Times New Roman"/>
          <w:sz w:val="28"/>
          <w:szCs w:val="28"/>
        </w:rPr>
        <w:t>4.5</w:t>
      </w:r>
      <w:r w:rsidRPr="00CA20F1">
        <w:rPr>
          <w:rFonts w:ascii="Times New Roman" w:hAnsi="Times New Roman" w:cs="Times New Roman"/>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администрации муниципального образования Новокубанский район заполненные отчетные формы мониторинга реализации муниципальной </w:t>
      </w:r>
      <w:r w:rsidRPr="00CA20F1">
        <w:rPr>
          <w:rFonts w:ascii="Times New Roman" w:hAnsi="Times New Roman" w:cs="Times New Roman"/>
          <w:sz w:val="28"/>
          <w:szCs w:val="28"/>
        </w:rPr>
        <w:lastRenderedPageBreak/>
        <w:t>программы.</w:t>
      </w:r>
    </w:p>
    <w:bookmarkEnd w:id="49"/>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w:t>
      </w:r>
      <w:r>
        <w:rPr>
          <w:rFonts w:ascii="Times New Roman" w:hAnsi="Times New Roman" w:cs="Times New Roman"/>
          <w:sz w:val="28"/>
          <w:szCs w:val="28"/>
        </w:rPr>
        <w:t>.6</w:t>
      </w:r>
      <w:r w:rsidRPr="00CA20F1">
        <w:rPr>
          <w:rFonts w:ascii="Times New Roman" w:hAnsi="Times New Roman" w:cs="Times New Roman"/>
          <w:sz w:val="28"/>
          <w:szCs w:val="28"/>
        </w:rPr>
        <w:t xml:space="preserve">. Координатор муниципальной программы ежегодно, до 15 февраля года, следующего за отчетным годом, направляет в </w:t>
      </w:r>
      <w:r>
        <w:rPr>
          <w:rFonts w:ascii="Times New Roman" w:hAnsi="Times New Roman" w:cs="Times New Roman"/>
          <w:sz w:val="28"/>
          <w:szCs w:val="28"/>
        </w:rPr>
        <w:t>финансовое управление</w:t>
      </w:r>
      <w:r w:rsidRPr="00CA20F1">
        <w:rPr>
          <w:rFonts w:ascii="Times New Roman" w:hAnsi="Times New Roman" w:cs="Times New Roman"/>
          <w:sz w:val="28"/>
          <w:szCs w:val="28"/>
        </w:rPr>
        <w:t xml:space="preserve"> администрации муниципального образования Новокубанский район доклад о ходе реализации муниципальной программы на бумажных и электронных носителях.</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50" w:name="sub_4103"/>
      <w:r w:rsidRPr="00CA20F1">
        <w:rPr>
          <w:rFonts w:ascii="Times New Roman" w:hAnsi="Times New Roman" w:cs="Times New Roman"/>
          <w:sz w:val="28"/>
          <w:szCs w:val="28"/>
        </w:rPr>
        <w:t>Доклад о ходе реализации муниципальной программы должен содержать:</w:t>
      </w:r>
    </w:p>
    <w:p w:rsidR="00C5702D" w:rsidRPr="00CA20F1" w:rsidRDefault="00C5702D" w:rsidP="00C5702D">
      <w:pPr>
        <w:rPr>
          <w:rFonts w:ascii="Times New Roman" w:hAnsi="Times New Roman" w:cs="Times New Roman"/>
          <w:sz w:val="28"/>
          <w:szCs w:val="28"/>
        </w:rPr>
      </w:pPr>
      <w:bookmarkStart w:id="51" w:name="sub_4104"/>
      <w:bookmarkEnd w:id="50"/>
      <w:r w:rsidRPr="00CA20F1">
        <w:rPr>
          <w:rFonts w:ascii="Times New Roman" w:hAnsi="Times New Roman" w:cs="Times New Roman"/>
          <w:sz w:val="28"/>
          <w:szCs w:val="28"/>
        </w:rPr>
        <w:t>конкретные результаты, достигнутые за отчетный период;</w:t>
      </w:r>
    </w:p>
    <w:bookmarkEnd w:id="51"/>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 фактических объемах финансирования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бюджета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C5702D" w:rsidRPr="00CA20F1" w:rsidRDefault="00C5702D" w:rsidP="00C5702D">
      <w:pPr>
        <w:rPr>
          <w:rFonts w:ascii="Times New Roman" w:hAnsi="Times New Roman" w:cs="Times New Roman"/>
          <w:sz w:val="28"/>
          <w:szCs w:val="28"/>
        </w:rPr>
      </w:pPr>
      <w:bookmarkStart w:id="52" w:name="sub_4106"/>
      <w:r w:rsidRPr="00CA20F1">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плановым показателям, установленным муниципальной программой;</w:t>
      </w:r>
    </w:p>
    <w:p w:rsidR="00C5702D" w:rsidRPr="00CA20F1" w:rsidRDefault="00C5702D" w:rsidP="00C5702D">
      <w:pPr>
        <w:rPr>
          <w:rFonts w:ascii="Times New Roman" w:hAnsi="Times New Roman" w:cs="Times New Roman"/>
          <w:sz w:val="28"/>
          <w:szCs w:val="28"/>
        </w:rPr>
      </w:pPr>
      <w:bookmarkStart w:id="53" w:name="sub_4107"/>
      <w:bookmarkEnd w:id="52"/>
      <w:r w:rsidRPr="00CA20F1">
        <w:rPr>
          <w:rFonts w:ascii="Times New Roman" w:hAnsi="Times New Roman" w:cs="Times New Roman"/>
          <w:sz w:val="28"/>
          <w:szCs w:val="28"/>
        </w:rPr>
        <w:t>оценку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bookmarkStart w:id="54" w:name="sub_4108"/>
      <w:bookmarkEnd w:id="53"/>
      <w:r w:rsidRPr="00CA20F1">
        <w:rPr>
          <w:rFonts w:ascii="Times New Roman" w:hAnsi="Times New Roman" w:cs="Times New Roman"/>
          <w:sz w:val="28"/>
          <w:szCs w:val="28"/>
        </w:rPr>
        <w:t>анализ факторов, повлиявших на ход реализации муниципальной программы;</w:t>
      </w:r>
    </w:p>
    <w:bookmarkEnd w:id="54"/>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бюджета муниципального образования Новокубанский район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(при наличии).</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Pr="00CA20F1">
        <w:rPr>
          <w:rFonts w:ascii="Times New Roman" w:hAnsi="Times New Roman" w:cs="Times New Roman"/>
          <w:sz w:val="28"/>
          <w:szCs w:val="28"/>
        </w:rPr>
        <w:lastRenderedPageBreak/>
        <w:t>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По муниципальной программе, срок реализации которой завершился в отчетном году, координатор </w:t>
      </w:r>
      <w:r>
        <w:rPr>
          <w:rFonts w:ascii="Times New Roman" w:hAnsi="Times New Roman" w:cs="Times New Roman"/>
          <w:sz w:val="28"/>
          <w:szCs w:val="28"/>
        </w:rPr>
        <w:t>муниципальной</w:t>
      </w:r>
      <w:r w:rsidRPr="00CA20F1">
        <w:rPr>
          <w:rFonts w:ascii="Times New Roman" w:hAnsi="Times New Roman" w:cs="Times New Roman"/>
          <w:sz w:val="28"/>
          <w:szCs w:val="28"/>
        </w:rPr>
        <w:t xml:space="preserve"> программы представляет в отдел экономики администрации муниципального образования Новокубанский район и финансовое управление администрации муниципального образования Новокубанский район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5702D" w:rsidRPr="00CA20F1" w:rsidRDefault="00C5702D" w:rsidP="00C5702D">
      <w:pPr>
        <w:rPr>
          <w:rFonts w:ascii="Times New Roman" w:hAnsi="Times New Roman" w:cs="Times New Roman"/>
          <w:sz w:val="28"/>
          <w:szCs w:val="28"/>
        </w:rPr>
      </w:pPr>
      <w:r>
        <w:rPr>
          <w:rFonts w:ascii="Times New Roman" w:hAnsi="Times New Roman" w:cs="Times New Roman"/>
          <w:sz w:val="28"/>
          <w:szCs w:val="28"/>
        </w:rPr>
        <w:t>4.7</w:t>
      </w:r>
      <w:r w:rsidRPr="00CA20F1">
        <w:rPr>
          <w:rFonts w:ascii="Times New Roman" w:hAnsi="Times New Roman" w:cs="Times New Roman"/>
          <w:sz w:val="28"/>
          <w:szCs w:val="28"/>
        </w:rPr>
        <w:t>. Финансовое управление администрации муниципального образования Новокубанский район ежегодно, до 15 мая года, следующего за отчетным, формирует и представляет на рассмотрение главы муниципального образования Новокубанский район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ранжированный перечень муниципальных программ по значению их эффективности, рассчитанной в соответствии </w:t>
      </w:r>
      <w:r w:rsidRPr="00706541">
        <w:rPr>
          <w:rFonts w:ascii="Times New Roman" w:hAnsi="Times New Roman" w:cs="Times New Roman"/>
          <w:sz w:val="28"/>
          <w:szCs w:val="28"/>
        </w:rPr>
        <w:t xml:space="preserve">с </w:t>
      </w:r>
      <w:r w:rsidRPr="00706541">
        <w:rPr>
          <w:rStyle w:val="a4"/>
          <w:rFonts w:ascii="Times New Roman" w:hAnsi="Times New Roman"/>
          <w:color w:val="auto"/>
          <w:sz w:val="28"/>
          <w:szCs w:val="28"/>
        </w:rPr>
        <w:t>Методикой</w:t>
      </w:r>
      <w:r w:rsidRPr="00CA20F1">
        <w:rPr>
          <w:rFonts w:ascii="Times New Roman" w:hAnsi="Times New Roman" w:cs="Times New Roman"/>
          <w:sz w:val="28"/>
          <w:szCs w:val="28"/>
        </w:rPr>
        <w:t xml:space="preserve"> оценки эффективности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 степени соответствия установленных и достигнутых целевых показателей муниципальных программ за отчетный год;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сведения об исполнении расходных обязательств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При наличии предложений отдела экономики администрации муниципального образования Новокубанский район или финансового управления администрации муниципального образования Новокубанский район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 программ направляется на рассмотрение Администрации для последующего принятия соответствующего решения главой муниципального образования Новокубанский район.</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4</w:t>
      </w:r>
      <w:r>
        <w:rPr>
          <w:rFonts w:ascii="Times New Roman" w:hAnsi="Times New Roman" w:cs="Times New Roman"/>
          <w:sz w:val="28"/>
          <w:szCs w:val="28"/>
        </w:rPr>
        <w:t>.8</w:t>
      </w:r>
      <w:r w:rsidRPr="00CA20F1">
        <w:rPr>
          <w:rFonts w:ascii="Times New Roman" w:hAnsi="Times New Roman" w:cs="Times New Roman"/>
          <w:sz w:val="28"/>
          <w:szCs w:val="28"/>
        </w:rPr>
        <w:t xml:space="preserve">. При реализации мероприятия муниципальной программы </w:t>
      </w:r>
      <w:r w:rsidRPr="00CA20F1">
        <w:rPr>
          <w:rFonts w:ascii="Times New Roman" w:hAnsi="Times New Roman" w:cs="Times New Roman"/>
          <w:sz w:val="28"/>
          <w:szCs w:val="28"/>
        </w:rPr>
        <w:lastRenderedPageBreak/>
        <w:t>(подпрограммы,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 муниципальной программы).</w:t>
      </w:r>
    </w:p>
    <w:p w:rsidR="00C5702D" w:rsidRPr="00CA20F1" w:rsidRDefault="00C5702D" w:rsidP="00C5702D">
      <w:pPr>
        <w:rPr>
          <w:rFonts w:ascii="Times New Roman" w:hAnsi="Times New Roman" w:cs="Times New Roman"/>
          <w:sz w:val="28"/>
          <w:szCs w:val="28"/>
        </w:rPr>
      </w:pPr>
      <w:bookmarkStart w:id="55" w:name="sub_413"/>
      <w:r>
        <w:rPr>
          <w:rFonts w:ascii="Times New Roman" w:hAnsi="Times New Roman" w:cs="Times New Roman"/>
          <w:sz w:val="28"/>
          <w:szCs w:val="28"/>
        </w:rPr>
        <w:t>4.9</w:t>
      </w:r>
      <w:r w:rsidRPr="00CA20F1">
        <w:rPr>
          <w:rFonts w:ascii="Times New Roman" w:hAnsi="Times New Roman" w:cs="Times New Roman"/>
          <w:sz w:val="28"/>
          <w:szCs w:val="28"/>
        </w:rPr>
        <w:t>. Муниципальный заказчик:</w:t>
      </w:r>
    </w:p>
    <w:bookmarkEnd w:id="55"/>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 xml:space="preserve">заключает муниципальные контракты в установленном законодательством порядке </w:t>
      </w:r>
      <w:r w:rsidRPr="00B43A6C">
        <w:rPr>
          <w:rFonts w:ascii="Times New Roman" w:hAnsi="Times New Roman" w:cs="Times New Roman"/>
          <w:sz w:val="28"/>
          <w:szCs w:val="28"/>
        </w:rPr>
        <w:t xml:space="preserve">согласно </w:t>
      </w:r>
      <w:r w:rsidRPr="00B43A6C">
        <w:rPr>
          <w:rStyle w:val="a4"/>
          <w:rFonts w:ascii="Times New Roman" w:hAnsi="Times New Roman"/>
          <w:color w:val="auto"/>
          <w:sz w:val="28"/>
          <w:szCs w:val="28"/>
        </w:rPr>
        <w:t>Федеральному закону</w:t>
      </w:r>
      <w:r w:rsidRPr="00B43A6C">
        <w:rPr>
          <w:rFonts w:ascii="Times New Roman" w:hAnsi="Times New Roman" w:cs="Times New Roman"/>
          <w:sz w:val="28"/>
          <w:szCs w:val="28"/>
        </w:rPr>
        <w:t xml:space="preserve"> от 5 апреля</w:t>
      </w:r>
      <w:r w:rsidRPr="00CA20F1">
        <w:rPr>
          <w:rFonts w:ascii="Times New Roman" w:hAnsi="Times New Roman" w:cs="Times New Roman"/>
          <w:sz w:val="28"/>
          <w:szCs w:val="28"/>
        </w:rPr>
        <w:t xml:space="preserve"> 2013 года № 44-ФЗ «О контрактной системе в сфере закупок товаров, работ, услуг для обеспечения государственных и муниципальных нужд»;</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провод</w:t>
      </w:r>
      <w:r>
        <w:rPr>
          <w:rFonts w:ascii="Times New Roman" w:hAnsi="Times New Roman" w:cs="Times New Roman"/>
          <w:sz w:val="28"/>
          <w:szCs w:val="28"/>
        </w:rPr>
        <w:t>ит анализ выполнения мероприятий</w:t>
      </w:r>
      <w:r w:rsidRPr="00CA20F1">
        <w:rPr>
          <w:rFonts w:ascii="Times New Roman" w:hAnsi="Times New Roman" w:cs="Times New Roman"/>
          <w:sz w:val="28"/>
          <w:szCs w:val="28"/>
        </w:rPr>
        <w:t>;</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C5702D" w:rsidRPr="00CA20F1"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C5702D" w:rsidRPr="00987565" w:rsidRDefault="00C5702D" w:rsidP="00C5702D">
      <w:pPr>
        <w:rPr>
          <w:rFonts w:ascii="Times New Roman" w:hAnsi="Times New Roman" w:cs="Times New Roman"/>
          <w:sz w:val="28"/>
          <w:szCs w:val="28"/>
        </w:rPr>
      </w:pPr>
      <w:r w:rsidRPr="00CA20F1">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w:t>
      </w:r>
      <w:r w:rsidRPr="00987565">
        <w:rPr>
          <w:rFonts w:ascii="Times New Roman" w:hAnsi="Times New Roman" w:cs="Times New Roman"/>
          <w:sz w:val="28"/>
          <w:szCs w:val="28"/>
        </w:rPr>
        <w:t>), а также осуществляет иные полномочия, установленные муниципальной программой (подпрограммой).</w:t>
      </w:r>
    </w:p>
    <w:p w:rsidR="00C5702D" w:rsidRPr="00987565" w:rsidRDefault="00C5702D" w:rsidP="00C5702D">
      <w:pPr>
        <w:rPr>
          <w:rFonts w:ascii="Times New Roman" w:hAnsi="Times New Roman" w:cs="Times New Roman"/>
          <w:sz w:val="28"/>
          <w:szCs w:val="28"/>
        </w:rPr>
      </w:pPr>
      <w:bookmarkStart w:id="56" w:name="sub_414"/>
      <w:r>
        <w:rPr>
          <w:rFonts w:ascii="Times New Roman" w:hAnsi="Times New Roman" w:cs="Times New Roman"/>
          <w:sz w:val="28"/>
          <w:szCs w:val="28"/>
        </w:rPr>
        <w:t>4.10</w:t>
      </w:r>
      <w:r w:rsidRPr="00987565">
        <w:rPr>
          <w:rFonts w:ascii="Times New Roman" w:hAnsi="Times New Roman" w:cs="Times New Roman"/>
          <w:sz w:val="28"/>
          <w:szCs w:val="28"/>
        </w:rPr>
        <w:t xml:space="preserve">. Главный распорядитель (распорядитель) бюджетных средств в пределах полномочий, установленных </w:t>
      </w:r>
      <w:hyperlink r:id="rId12" w:history="1">
        <w:r w:rsidRPr="00987565">
          <w:rPr>
            <w:rStyle w:val="a4"/>
            <w:rFonts w:ascii="Times New Roman" w:hAnsi="Times New Roman"/>
            <w:color w:val="auto"/>
            <w:sz w:val="28"/>
            <w:szCs w:val="28"/>
          </w:rPr>
          <w:t>бюджетным законодательством</w:t>
        </w:r>
      </w:hyperlink>
      <w:r w:rsidRPr="00987565">
        <w:rPr>
          <w:rFonts w:ascii="Times New Roman" w:hAnsi="Times New Roman" w:cs="Times New Roman"/>
          <w:sz w:val="28"/>
          <w:szCs w:val="28"/>
        </w:rPr>
        <w:t xml:space="preserve"> Российской Федерации:</w:t>
      </w:r>
    </w:p>
    <w:bookmarkEnd w:id="56"/>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 xml:space="preserve">осуществляет иные полномочия, установленные </w:t>
      </w:r>
      <w:hyperlink r:id="rId13" w:history="1">
        <w:r w:rsidRPr="00987565">
          <w:rPr>
            <w:rStyle w:val="a4"/>
            <w:rFonts w:ascii="Times New Roman" w:hAnsi="Times New Roman"/>
            <w:color w:val="auto"/>
            <w:sz w:val="28"/>
            <w:szCs w:val="28"/>
          </w:rPr>
          <w:t>бюджетным законодательством</w:t>
        </w:r>
      </w:hyperlink>
      <w:r w:rsidRPr="00987565">
        <w:rPr>
          <w:rFonts w:ascii="Times New Roman" w:hAnsi="Times New Roman" w:cs="Times New Roman"/>
          <w:sz w:val="28"/>
          <w:szCs w:val="28"/>
        </w:rPr>
        <w:t xml:space="preserve"> Российской Федерации.</w:t>
      </w:r>
    </w:p>
    <w:p w:rsidR="00C5702D" w:rsidRPr="00987565" w:rsidRDefault="00C5702D" w:rsidP="00C5702D">
      <w:pPr>
        <w:rPr>
          <w:rFonts w:ascii="Times New Roman" w:hAnsi="Times New Roman" w:cs="Times New Roman"/>
          <w:sz w:val="28"/>
          <w:szCs w:val="28"/>
        </w:rPr>
      </w:pPr>
      <w:r>
        <w:rPr>
          <w:rFonts w:ascii="Times New Roman" w:hAnsi="Times New Roman" w:cs="Times New Roman"/>
          <w:sz w:val="28"/>
          <w:szCs w:val="28"/>
        </w:rPr>
        <w:t>4.11</w:t>
      </w:r>
      <w:r w:rsidRPr="00987565">
        <w:rPr>
          <w:rFonts w:ascii="Times New Roman" w:hAnsi="Times New Roman" w:cs="Times New Roman"/>
          <w:sz w:val="28"/>
          <w:szCs w:val="28"/>
        </w:rPr>
        <w:t>. Исполнитель:</w:t>
      </w:r>
    </w:p>
    <w:p w:rsidR="00C5702D" w:rsidRPr="00987565" w:rsidRDefault="00C5702D" w:rsidP="00C5702D">
      <w:pPr>
        <w:rPr>
          <w:rFonts w:ascii="Times New Roman" w:hAnsi="Times New Roman" w:cs="Times New Roman"/>
          <w:sz w:val="28"/>
          <w:szCs w:val="28"/>
        </w:rPr>
      </w:pPr>
      <w:bookmarkStart w:id="57" w:name="sub_4152"/>
      <w:r w:rsidRPr="00987565">
        <w:rPr>
          <w:rFonts w:ascii="Times New Roman" w:hAnsi="Times New Roman" w:cs="Times New Roman"/>
          <w:sz w:val="28"/>
          <w:szCs w:val="28"/>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bookmarkEnd w:id="57"/>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 xml:space="preserve">представляет отчетность координатору муниципальной программы (подпрограммы) о результатах выполнения мероприятия подпрограммы </w:t>
      </w:r>
      <w:r w:rsidRPr="00987565">
        <w:rPr>
          <w:rFonts w:ascii="Times New Roman" w:hAnsi="Times New Roman" w:cs="Times New Roman"/>
          <w:sz w:val="28"/>
          <w:szCs w:val="28"/>
        </w:rPr>
        <w:lastRenderedPageBreak/>
        <w:t>(основного мероприятия, ведомственной целевой программы);</w:t>
      </w:r>
    </w:p>
    <w:p w:rsidR="00C5702D" w:rsidRPr="00987565" w:rsidRDefault="00C5702D" w:rsidP="00C5702D">
      <w:pPr>
        <w:rPr>
          <w:rFonts w:ascii="Times New Roman" w:hAnsi="Times New Roman" w:cs="Times New Roman"/>
          <w:sz w:val="28"/>
          <w:szCs w:val="28"/>
        </w:rPr>
      </w:pPr>
      <w:r w:rsidRPr="00987565">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C5702D" w:rsidRPr="00CA20F1" w:rsidRDefault="00C5702D" w:rsidP="00C5702D">
      <w:pPr>
        <w:rPr>
          <w:rFonts w:ascii="Times New Roman" w:hAnsi="Times New Roman" w:cs="Times New Roman"/>
          <w:sz w:val="28"/>
          <w:szCs w:val="28"/>
        </w:rPr>
      </w:pPr>
    </w:p>
    <w:p w:rsidR="00C5702D" w:rsidRPr="00CA20F1" w:rsidRDefault="00C5702D" w:rsidP="00C5702D">
      <w:pPr>
        <w:rPr>
          <w:rFonts w:ascii="Times New Roman" w:hAnsi="Times New Roman" w:cs="Times New Roman"/>
          <w:sz w:val="28"/>
          <w:szCs w:val="28"/>
        </w:rPr>
      </w:pPr>
    </w:p>
    <w:p w:rsidR="00C5702D" w:rsidRPr="00CA20F1" w:rsidRDefault="00C5702D" w:rsidP="00C5702D">
      <w:pPr>
        <w:rPr>
          <w:rFonts w:ascii="Times New Roman" w:hAnsi="Times New Roman" w:cs="Times New Roman"/>
          <w:sz w:val="28"/>
          <w:szCs w:val="28"/>
        </w:rPr>
      </w:pP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Pr="00816882" w:rsidRDefault="00C5702D" w:rsidP="00C5702D">
      <w:pPr>
        <w:ind w:firstLine="0"/>
        <w:rPr>
          <w:rStyle w:val="a3"/>
          <w:rFonts w:ascii="Times New Roman" w:hAnsi="Times New Roman" w:cs="Times New Roman"/>
          <w:b w:val="0"/>
          <w:color w:val="auto"/>
          <w:sz w:val="28"/>
          <w:szCs w:val="28"/>
        </w:rPr>
      </w:pPr>
      <w:r w:rsidRPr="00CA20F1">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w:t>
      </w:r>
      <w:proofErr w:type="spellStart"/>
      <w:r w:rsidRPr="00CA20F1">
        <w:rPr>
          <w:rFonts w:ascii="Times New Roman" w:hAnsi="Times New Roman" w:cs="Times New Roman"/>
          <w:sz w:val="28"/>
          <w:szCs w:val="28"/>
        </w:rPr>
        <w:t>Е.В.Афонина</w:t>
      </w:r>
      <w:proofErr w:type="spellEnd"/>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Pr>
        <w:ind w:left="5103"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Приложение № 1</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4"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xml:space="preserve">, </w:t>
      </w:r>
      <w:r w:rsidRPr="00295DA1">
        <w:rPr>
          <w:rFonts w:ascii="Times New Roman" w:hAnsi="Times New Roman"/>
          <w:sz w:val="28"/>
          <w:szCs w:val="28"/>
          <w:shd w:val="clear" w:color="auto" w:fill="FFFFFF"/>
        </w:rPr>
        <w:lastRenderedPageBreak/>
        <w:t>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C5702D" w:rsidRPr="00C6094F" w:rsidRDefault="00C5702D" w:rsidP="00C5702D">
      <w:pPr>
        <w:ind w:left="5245" w:firstLine="0"/>
        <w:jc w:val="left"/>
        <w:rPr>
          <w:rFonts w:ascii="Times New Roman" w:hAnsi="Times New Roman"/>
          <w:sz w:val="28"/>
          <w:szCs w:val="28"/>
          <w:shd w:val="clear" w:color="auto" w:fill="FFFFFF"/>
        </w:rPr>
      </w:pPr>
    </w:p>
    <w:p w:rsidR="00C5702D" w:rsidRDefault="00C5702D" w:rsidP="00C5702D">
      <w:pPr>
        <w:ind w:firstLine="0"/>
        <w:jc w:val="center"/>
        <w:rPr>
          <w:rFonts w:ascii="Times New Roman" w:hAnsi="Times New Roman"/>
          <w:b/>
          <w:sz w:val="28"/>
          <w:szCs w:val="28"/>
          <w:shd w:val="clear" w:color="auto" w:fill="FFFFFF"/>
        </w:rPr>
      </w:pPr>
      <w:r w:rsidRPr="00C6094F">
        <w:rPr>
          <w:rFonts w:ascii="Times New Roman" w:hAnsi="Times New Roman"/>
          <w:b/>
          <w:sz w:val="28"/>
          <w:szCs w:val="28"/>
          <w:shd w:val="clear" w:color="auto" w:fill="FFFFFF"/>
        </w:rPr>
        <w:t>ПАСПОРТ</w:t>
      </w:r>
      <w:r w:rsidRPr="00C6094F">
        <w:rPr>
          <w:rFonts w:ascii="Times New Roman" w:hAnsi="Times New Roman"/>
          <w:b/>
          <w:sz w:val="28"/>
          <w:szCs w:val="28"/>
          <w:shd w:val="clear" w:color="auto" w:fill="FFFFFF"/>
        </w:rPr>
        <w:br/>
        <w:t>муниципальной программы муниц</w:t>
      </w:r>
      <w:r>
        <w:rPr>
          <w:rFonts w:ascii="Times New Roman" w:hAnsi="Times New Roman"/>
          <w:b/>
          <w:sz w:val="28"/>
          <w:szCs w:val="28"/>
          <w:shd w:val="clear" w:color="auto" w:fill="FFFFFF"/>
        </w:rPr>
        <w:t>ипального образования</w:t>
      </w:r>
    </w:p>
    <w:p w:rsidR="00C5702D" w:rsidRPr="00C6094F" w:rsidRDefault="00C5702D" w:rsidP="00C5702D">
      <w:pPr>
        <w:ind w:firstLine="0"/>
        <w:jc w:val="center"/>
        <w:rPr>
          <w:rFonts w:ascii="Times New Roman" w:hAnsi="Times New Roman"/>
          <w:b/>
          <w:sz w:val="28"/>
          <w:szCs w:val="28"/>
          <w:shd w:val="clear" w:color="auto" w:fill="FFFFFF"/>
        </w:rPr>
      </w:pPr>
      <w:r w:rsidRPr="00C6094F">
        <w:rPr>
          <w:rFonts w:ascii="Times New Roman" w:hAnsi="Times New Roman"/>
          <w:b/>
          <w:sz w:val="28"/>
          <w:szCs w:val="28"/>
          <w:shd w:val="clear" w:color="auto" w:fill="FFFFFF"/>
        </w:rPr>
        <w:t>Новокубанский район</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«__________________________________________________________________»</w:t>
      </w:r>
    </w:p>
    <w:p w:rsidR="00C5702D" w:rsidRPr="00C6094F" w:rsidRDefault="00C5702D" w:rsidP="00C5702D">
      <w:pPr>
        <w:ind w:firstLine="0"/>
        <w:jc w:val="left"/>
        <w:rPr>
          <w:rFonts w:ascii="Times New Roman" w:hAnsi="Times New Roman"/>
          <w:sz w:val="28"/>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Координатор</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Координаторы подпрограмм</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Участники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Подпрограммы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Ведомственные целевые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Цели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Задачи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Перечень целевых показателей</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Приоритетные проекты и (или)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Этапы и сроки реализации муниципальной программы</w:t>
      </w:r>
    </w:p>
    <w:p w:rsidR="00C5702D" w:rsidRPr="00C6094F" w:rsidRDefault="00C5702D" w:rsidP="00C5702D">
      <w:pPr>
        <w:ind w:firstLine="0"/>
        <w:jc w:val="left"/>
        <w:rPr>
          <w:rFonts w:ascii="Times New Roman" w:hAnsi="Times New Roman"/>
          <w:sz w:val="20"/>
          <w:szCs w:val="28"/>
          <w:shd w:val="clear" w:color="auto" w:fill="FFFFFF"/>
        </w:rPr>
      </w:pP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Объемы и источники финансирования</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муниципальной программы, в том числе</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на финансовое обеспечение приоритетных</w:t>
      </w:r>
    </w:p>
    <w:p w:rsidR="00C5702D" w:rsidRPr="00C6094F" w:rsidRDefault="00C5702D" w:rsidP="00C5702D">
      <w:pPr>
        <w:ind w:firstLine="0"/>
        <w:jc w:val="left"/>
        <w:rPr>
          <w:rFonts w:ascii="Times New Roman" w:hAnsi="Times New Roman"/>
          <w:sz w:val="28"/>
          <w:szCs w:val="28"/>
          <w:shd w:val="clear" w:color="auto" w:fill="FFFFFF"/>
        </w:rPr>
      </w:pPr>
      <w:r w:rsidRPr="00C6094F">
        <w:rPr>
          <w:rFonts w:ascii="Times New Roman" w:hAnsi="Times New Roman"/>
          <w:sz w:val="28"/>
          <w:szCs w:val="28"/>
          <w:shd w:val="clear" w:color="auto" w:fill="FFFFFF"/>
        </w:rPr>
        <w:t>проектов и (или) программ</w:t>
      </w:r>
    </w:p>
    <w:p w:rsidR="00C5702D" w:rsidRPr="00C6094F" w:rsidRDefault="00C5702D" w:rsidP="00C5702D">
      <w:pPr>
        <w:ind w:left="5245" w:firstLine="0"/>
        <w:jc w:val="left"/>
        <w:rPr>
          <w:rFonts w:ascii="Times New Roman" w:hAnsi="Times New Roman"/>
          <w:sz w:val="28"/>
          <w:szCs w:val="28"/>
          <w:shd w:val="clear" w:color="auto" w:fill="FFFFFF"/>
        </w:rPr>
      </w:pPr>
    </w:p>
    <w:p w:rsidR="00C5702D" w:rsidRDefault="00C5702D" w:rsidP="00C5702D">
      <w:pPr>
        <w:jc w:val="right"/>
        <w:rPr>
          <w:rStyle w:val="a3"/>
          <w:bCs/>
        </w:rPr>
      </w:pPr>
    </w:p>
    <w:p w:rsidR="00C5702D" w:rsidRDefault="00C5702D" w:rsidP="00C5702D">
      <w:pPr>
        <w:jc w:val="right"/>
        <w:rPr>
          <w:rStyle w:val="a3"/>
          <w:bCs/>
        </w:rPr>
      </w:pP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w:t>
      </w:r>
      <w:proofErr w:type="spellStart"/>
      <w:r w:rsidRPr="00CA20F1">
        <w:rPr>
          <w:rFonts w:ascii="Times New Roman" w:hAnsi="Times New Roman" w:cs="Times New Roman"/>
          <w:sz w:val="28"/>
          <w:szCs w:val="28"/>
        </w:rPr>
        <w:t>Е.В.Афонина</w:t>
      </w:r>
      <w:proofErr w:type="spellEnd"/>
    </w:p>
    <w:p w:rsidR="00C5702D" w:rsidRDefault="00C5702D" w:rsidP="00C5702D"/>
    <w:p w:rsidR="00C5702D" w:rsidRDefault="00C5702D" w:rsidP="00C5702D"/>
    <w:p w:rsidR="00C5702D" w:rsidRDefault="00C5702D" w:rsidP="00C5702D">
      <w:pPr>
        <w:ind w:left="5103" w:firstLine="0"/>
        <w:jc w:val="left"/>
        <w:rPr>
          <w:rFonts w:ascii="Times New Roman" w:hAnsi="Times New Roman"/>
          <w:sz w:val="28"/>
          <w:szCs w:val="28"/>
          <w:shd w:val="clear" w:color="auto" w:fill="FFFFFF"/>
        </w:rPr>
      </w:pPr>
      <w:r>
        <w:rPr>
          <w:rFonts w:ascii="Times New Roman" w:hAnsi="Times New Roman"/>
          <w:sz w:val="28"/>
          <w:szCs w:val="28"/>
          <w:shd w:val="clear" w:color="auto" w:fill="FFFFFF"/>
        </w:rPr>
        <w:t>Приложение № 2</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5"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xml:space="preserve">, </w:t>
      </w:r>
      <w:r w:rsidRPr="00295DA1">
        <w:rPr>
          <w:rFonts w:ascii="Times New Roman" w:hAnsi="Times New Roman"/>
          <w:sz w:val="28"/>
          <w:szCs w:val="28"/>
          <w:shd w:val="clear" w:color="auto" w:fill="FFFFFF"/>
        </w:rPr>
        <w:lastRenderedPageBreak/>
        <w:t>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C5702D" w:rsidRDefault="00C5702D" w:rsidP="00C5702D">
      <w:pPr>
        <w:ind w:firstLine="0"/>
        <w:rPr>
          <w:rStyle w:val="a3"/>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840"/>
        <w:gridCol w:w="890"/>
        <w:gridCol w:w="900"/>
        <w:gridCol w:w="850"/>
        <w:gridCol w:w="944"/>
        <w:gridCol w:w="851"/>
        <w:gridCol w:w="660"/>
        <w:gridCol w:w="863"/>
      </w:tblGrid>
      <w:tr w:rsidR="00C5702D" w:rsidRPr="00C6094F" w:rsidTr="00712866">
        <w:tc>
          <w:tcPr>
            <w:tcW w:w="9883" w:type="dxa"/>
            <w:gridSpan w:val="10"/>
            <w:tcBorders>
              <w:top w:val="nil"/>
              <w:left w:val="nil"/>
              <w:bottom w:val="nil"/>
              <w:right w:val="nil"/>
            </w:tcBorders>
          </w:tcPr>
          <w:p w:rsidR="00C5702D" w:rsidRPr="0067106B" w:rsidRDefault="00C5702D" w:rsidP="00712866">
            <w:pPr>
              <w:pStyle w:val="1"/>
              <w:spacing w:before="0" w:after="0"/>
              <w:rPr>
                <w:rFonts w:ascii="Times New Roman" w:hAnsi="Times New Roman" w:cs="Times New Roman"/>
                <w:sz w:val="28"/>
              </w:rPr>
            </w:pPr>
            <w:r w:rsidRPr="0067106B">
              <w:rPr>
                <w:rFonts w:ascii="Times New Roman" w:hAnsi="Times New Roman" w:cs="Times New Roman"/>
                <w:sz w:val="28"/>
              </w:rPr>
              <w:t>ЦЕЛЕВЫЕ ПОКАЗАТЕЛИ</w:t>
            </w:r>
          </w:p>
          <w:p w:rsidR="00C5702D" w:rsidRDefault="00C5702D" w:rsidP="00712866">
            <w:pPr>
              <w:pStyle w:val="1"/>
              <w:spacing w:before="0" w:after="0"/>
              <w:rPr>
                <w:rFonts w:ascii="Times New Roman" w:hAnsi="Times New Roman" w:cs="Times New Roman"/>
                <w:sz w:val="28"/>
              </w:rPr>
            </w:pPr>
            <w:r w:rsidRPr="0067106B">
              <w:rPr>
                <w:rFonts w:ascii="Times New Roman" w:hAnsi="Times New Roman" w:cs="Times New Roman"/>
                <w:sz w:val="28"/>
              </w:rPr>
              <w:t>муниципальной программы</w:t>
            </w:r>
            <w:r>
              <w:rPr>
                <w:rFonts w:ascii="Times New Roman" w:hAnsi="Times New Roman" w:cs="Times New Roman"/>
                <w:sz w:val="28"/>
              </w:rPr>
              <w:t xml:space="preserve"> муниципального образования</w:t>
            </w:r>
          </w:p>
          <w:p w:rsidR="00C5702D" w:rsidRPr="00C6094F" w:rsidRDefault="00C5702D" w:rsidP="00712866">
            <w:pPr>
              <w:pStyle w:val="1"/>
              <w:spacing w:before="0" w:after="0"/>
              <w:rPr>
                <w:rFonts w:ascii="Times New Roman" w:hAnsi="Times New Roman" w:cs="Times New Roman"/>
              </w:rPr>
            </w:pPr>
            <w:r>
              <w:rPr>
                <w:rFonts w:ascii="Times New Roman" w:hAnsi="Times New Roman" w:cs="Times New Roman"/>
                <w:sz w:val="28"/>
              </w:rPr>
              <w:t>Новокубанский район</w:t>
            </w:r>
          </w:p>
        </w:tc>
      </w:tr>
      <w:tr w:rsidR="00C5702D" w:rsidRPr="00C6094F" w:rsidTr="00712866">
        <w:tc>
          <w:tcPr>
            <w:tcW w:w="9883" w:type="dxa"/>
            <w:gridSpan w:val="10"/>
            <w:tcBorders>
              <w:top w:val="nil"/>
              <w:left w:val="nil"/>
              <w:bottom w:val="nil"/>
              <w:right w:val="nil"/>
            </w:tcBorders>
          </w:tcPr>
          <w:p w:rsidR="00C5702D" w:rsidRPr="00C6094F" w:rsidRDefault="00C5702D" w:rsidP="00712866">
            <w:pPr>
              <w:pStyle w:val="aa"/>
              <w:jc w:val="center"/>
              <w:rPr>
                <w:rFonts w:ascii="Times New Roman" w:hAnsi="Times New Roman" w:cs="Times New Roman"/>
              </w:rPr>
            </w:pPr>
            <w:r>
              <w:rPr>
                <w:rFonts w:ascii="Times New Roman" w:hAnsi="Times New Roman" w:cs="Times New Roman"/>
              </w:rPr>
              <w:t>«_________________________________________________________________________»</w:t>
            </w:r>
          </w:p>
        </w:tc>
      </w:tr>
      <w:tr w:rsidR="00C5702D" w:rsidRPr="00C6094F" w:rsidTr="00712866">
        <w:tc>
          <w:tcPr>
            <w:tcW w:w="9883" w:type="dxa"/>
            <w:gridSpan w:val="10"/>
            <w:tcBorders>
              <w:top w:val="nil"/>
              <w:left w:val="nil"/>
              <w:right w:val="nil"/>
            </w:tcBorders>
          </w:tcPr>
          <w:p w:rsidR="00C5702D" w:rsidRPr="00C6094F" w:rsidRDefault="00C5702D" w:rsidP="00712866">
            <w:pPr>
              <w:pStyle w:val="aa"/>
              <w:rPr>
                <w:rFonts w:ascii="Times New Roman" w:hAnsi="Times New Roman" w:cs="Times New Roman"/>
              </w:rPr>
            </w:pPr>
          </w:p>
        </w:tc>
      </w:tr>
      <w:tr w:rsidR="00C5702D" w:rsidRPr="00C6094F" w:rsidTr="00712866">
        <w:tc>
          <w:tcPr>
            <w:tcW w:w="817" w:type="dxa"/>
            <w:vMerge w:val="restart"/>
          </w:tcPr>
          <w:p w:rsidR="00C5702D" w:rsidRPr="00C6094F" w:rsidRDefault="00C5702D" w:rsidP="00712866">
            <w:pPr>
              <w:pStyle w:val="aa"/>
              <w:ind w:left="-142" w:right="-108"/>
              <w:jc w:val="center"/>
              <w:rPr>
                <w:rFonts w:ascii="Times New Roman" w:hAnsi="Times New Roman" w:cs="Times New Roman"/>
              </w:rPr>
            </w:pPr>
            <w:r>
              <w:rPr>
                <w:rFonts w:ascii="Times New Roman" w:hAnsi="Times New Roman" w:cs="Times New Roman"/>
              </w:rPr>
              <w:t>№</w:t>
            </w:r>
            <w:r w:rsidRPr="00C6094F">
              <w:rPr>
                <w:rFonts w:ascii="Times New Roman" w:hAnsi="Times New Roman" w:cs="Times New Roman"/>
              </w:rPr>
              <w:br/>
              <w:t>п/п</w:t>
            </w:r>
          </w:p>
        </w:tc>
        <w:tc>
          <w:tcPr>
            <w:tcW w:w="2268" w:type="dxa"/>
            <w:vMerge w:val="restart"/>
          </w:tcPr>
          <w:p w:rsidR="00C5702D" w:rsidRPr="00C6094F" w:rsidRDefault="00C5702D" w:rsidP="00712866">
            <w:pPr>
              <w:pStyle w:val="aa"/>
              <w:ind w:left="-108" w:right="-137"/>
              <w:jc w:val="center"/>
              <w:rPr>
                <w:rFonts w:ascii="Times New Roman" w:hAnsi="Times New Roman" w:cs="Times New Roman"/>
              </w:rPr>
            </w:pPr>
            <w:r w:rsidRPr="00C6094F">
              <w:rPr>
                <w:rFonts w:ascii="Times New Roman" w:hAnsi="Times New Roman" w:cs="Times New Roman"/>
              </w:rPr>
              <w:t>Наименование целевого показателя</w:t>
            </w:r>
          </w:p>
        </w:tc>
        <w:tc>
          <w:tcPr>
            <w:tcW w:w="840" w:type="dxa"/>
            <w:vMerge w:val="restart"/>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Единица измерения</w:t>
            </w:r>
          </w:p>
        </w:tc>
        <w:tc>
          <w:tcPr>
            <w:tcW w:w="890" w:type="dxa"/>
            <w:vMerge w:val="restart"/>
          </w:tcPr>
          <w:p w:rsidR="00C5702D" w:rsidRPr="00C6094F" w:rsidRDefault="00C5702D" w:rsidP="00712866">
            <w:pPr>
              <w:pStyle w:val="aa"/>
              <w:ind w:left="-68" w:right="-79"/>
              <w:jc w:val="center"/>
              <w:rPr>
                <w:rFonts w:ascii="Times New Roman" w:hAnsi="Times New Roman" w:cs="Times New Roman"/>
              </w:rPr>
            </w:pPr>
            <w:r w:rsidRPr="00C6094F">
              <w:rPr>
                <w:rFonts w:ascii="Times New Roman" w:hAnsi="Times New Roman" w:cs="Times New Roman"/>
              </w:rPr>
              <w:t>Статус</w:t>
            </w:r>
            <w:hyperlink w:anchor="sub_110011" w:history="1">
              <w:r w:rsidRPr="004C1F7B">
                <w:rPr>
                  <w:rStyle w:val="a4"/>
                  <w:rFonts w:ascii="Times New Roman" w:hAnsi="Times New Roman"/>
                  <w:vertAlign w:val="superscript"/>
                </w:rPr>
                <w:t>1</w:t>
              </w:r>
            </w:hyperlink>
          </w:p>
        </w:tc>
        <w:tc>
          <w:tcPr>
            <w:tcW w:w="5068" w:type="dxa"/>
            <w:gridSpan w:val="6"/>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Значение показателей</w:t>
            </w:r>
          </w:p>
        </w:tc>
      </w:tr>
      <w:tr w:rsidR="00C5702D" w:rsidRPr="00C6094F" w:rsidTr="00712866">
        <w:tc>
          <w:tcPr>
            <w:tcW w:w="817" w:type="dxa"/>
            <w:vMerge/>
          </w:tcPr>
          <w:p w:rsidR="00C5702D" w:rsidRPr="00C6094F" w:rsidRDefault="00C5702D" w:rsidP="00712866">
            <w:pPr>
              <w:pStyle w:val="aa"/>
              <w:rPr>
                <w:rFonts w:ascii="Times New Roman" w:hAnsi="Times New Roman" w:cs="Times New Roman"/>
              </w:rPr>
            </w:pPr>
          </w:p>
        </w:tc>
        <w:tc>
          <w:tcPr>
            <w:tcW w:w="2268" w:type="dxa"/>
            <w:vMerge/>
          </w:tcPr>
          <w:p w:rsidR="00C5702D" w:rsidRPr="00C6094F" w:rsidRDefault="00C5702D" w:rsidP="00712866">
            <w:pPr>
              <w:pStyle w:val="aa"/>
              <w:rPr>
                <w:rFonts w:ascii="Times New Roman" w:hAnsi="Times New Roman" w:cs="Times New Roman"/>
              </w:rPr>
            </w:pPr>
          </w:p>
        </w:tc>
        <w:tc>
          <w:tcPr>
            <w:tcW w:w="840" w:type="dxa"/>
            <w:vMerge/>
          </w:tcPr>
          <w:p w:rsidR="00C5702D" w:rsidRPr="00C6094F" w:rsidRDefault="00C5702D" w:rsidP="00712866">
            <w:pPr>
              <w:pStyle w:val="aa"/>
              <w:rPr>
                <w:rFonts w:ascii="Times New Roman" w:hAnsi="Times New Roman" w:cs="Times New Roman"/>
              </w:rPr>
            </w:pPr>
          </w:p>
        </w:tc>
        <w:tc>
          <w:tcPr>
            <w:tcW w:w="890" w:type="dxa"/>
            <w:vMerge/>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ind w:left="-59"/>
              <w:jc w:val="center"/>
              <w:rPr>
                <w:rFonts w:ascii="Times New Roman" w:hAnsi="Times New Roman" w:cs="Times New Roman"/>
              </w:rPr>
            </w:pPr>
            <w:r>
              <w:rPr>
                <w:rFonts w:ascii="Times New Roman" w:hAnsi="Times New Roman" w:cs="Times New Roman"/>
              </w:rPr>
              <w:t>отчетный год</w:t>
            </w:r>
            <w:hyperlink w:anchor="sub_210011" w:history="1">
              <w:r w:rsidRPr="004C1F7B">
                <w:rPr>
                  <w:rStyle w:val="a4"/>
                  <w:rFonts w:ascii="Times New Roman" w:hAnsi="Times New Roman"/>
                  <w:vertAlign w:val="superscript"/>
                </w:rPr>
                <w:t>2</w:t>
              </w:r>
            </w:hyperlink>
          </w:p>
        </w:tc>
        <w:tc>
          <w:tcPr>
            <w:tcW w:w="850" w:type="dxa"/>
          </w:tcPr>
          <w:p w:rsidR="00C5702D" w:rsidRPr="00C6094F" w:rsidRDefault="00C5702D" w:rsidP="00712866">
            <w:pPr>
              <w:pStyle w:val="aa"/>
              <w:ind w:left="-108"/>
              <w:jc w:val="center"/>
              <w:rPr>
                <w:rFonts w:ascii="Times New Roman" w:hAnsi="Times New Roman" w:cs="Times New Roman"/>
              </w:rPr>
            </w:pPr>
            <w:r w:rsidRPr="00C6094F">
              <w:rPr>
                <w:rFonts w:ascii="Times New Roman" w:hAnsi="Times New Roman" w:cs="Times New Roman"/>
              </w:rPr>
              <w:t>1-й год реализации</w:t>
            </w:r>
          </w:p>
        </w:tc>
        <w:tc>
          <w:tcPr>
            <w:tcW w:w="944" w:type="dxa"/>
          </w:tcPr>
          <w:p w:rsidR="00C5702D" w:rsidRPr="00C6094F" w:rsidRDefault="00C5702D" w:rsidP="00712866">
            <w:pPr>
              <w:pStyle w:val="aa"/>
              <w:ind w:left="-14" w:right="-59"/>
              <w:jc w:val="center"/>
              <w:rPr>
                <w:rFonts w:ascii="Times New Roman" w:hAnsi="Times New Roman" w:cs="Times New Roman"/>
              </w:rPr>
            </w:pPr>
            <w:r w:rsidRPr="00C6094F">
              <w:rPr>
                <w:rFonts w:ascii="Times New Roman" w:hAnsi="Times New Roman" w:cs="Times New Roman"/>
              </w:rPr>
              <w:t>2-й год реализации</w:t>
            </w:r>
          </w:p>
        </w:tc>
        <w:tc>
          <w:tcPr>
            <w:tcW w:w="851" w:type="dxa"/>
          </w:tcPr>
          <w:p w:rsidR="00C5702D" w:rsidRPr="00C6094F" w:rsidRDefault="00C5702D" w:rsidP="00712866">
            <w:pPr>
              <w:pStyle w:val="aa"/>
              <w:ind w:left="-108" w:right="-108"/>
              <w:jc w:val="center"/>
              <w:rPr>
                <w:rFonts w:ascii="Times New Roman" w:hAnsi="Times New Roman" w:cs="Times New Roman"/>
              </w:rPr>
            </w:pPr>
            <w:r w:rsidRPr="00C6094F">
              <w:rPr>
                <w:rFonts w:ascii="Times New Roman" w:hAnsi="Times New Roman" w:cs="Times New Roman"/>
              </w:rPr>
              <w:t>3-й год реализации</w:t>
            </w:r>
          </w:p>
        </w:tc>
        <w:tc>
          <w:tcPr>
            <w:tcW w:w="66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863" w:type="dxa"/>
          </w:tcPr>
          <w:p w:rsidR="00C5702D" w:rsidRPr="00C6094F" w:rsidRDefault="00C5702D" w:rsidP="00712866">
            <w:pPr>
              <w:pStyle w:val="aa"/>
              <w:jc w:val="center"/>
              <w:rPr>
                <w:rFonts w:ascii="Times New Roman" w:hAnsi="Times New Roman" w:cs="Times New Roman"/>
              </w:rPr>
            </w:pPr>
            <w:r>
              <w:rPr>
                <w:rFonts w:ascii="Times New Roman" w:hAnsi="Times New Roman" w:cs="Times New Roman"/>
              </w:rPr>
              <w:t>№</w:t>
            </w:r>
            <w:r w:rsidRPr="00C6094F">
              <w:rPr>
                <w:rFonts w:ascii="Times New Roman" w:hAnsi="Times New Roman" w:cs="Times New Roman"/>
              </w:rPr>
              <w:t xml:space="preserve"> год реализации</w:t>
            </w:r>
          </w:p>
        </w:tc>
      </w:tr>
      <w:tr w:rsidR="00C5702D" w:rsidRPr="00C6094F" w:rsidTr="00712866">
        <w:tc>
          <w:tcPr>
            <w:tcW w:w="817" w:type="dxa"/>
          </w:tcPr>
          <w:p w:rsidR="00C5702D" w:rsidRPr="00C6094F" w:rsidRDefault="00C5702D" w:rsidP="00712866">
            <w:pPr>
              <w:pStyle w:val="aa"/>
              <w:ind w:left="-142"/>
              <w:jc w:val="center"/>
              <w:rPr>
                <w:rFonts w:ascii="Times New Roman" w:hAnsi="Times New Roman" w:cs="Times New Roman"/>
              </w:rPr>
            </w:pPr>
            <w:r w:rsidRPr="00C6094F">
              <w:rPr>
                <w:rFonts w:ascii="Times New Roman" w:hAnsi="Times New Roman" w:cs="Times New Roman"/>
              </w:rPr>
              <w:t>1</w:t>
            </w:r>
          </w:p>
        </w:tc>
        <w:tc>
          <w:tcPr>
            <w:tcW w:w="2268"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w:t>
            </w:r>
          </w:p>
        </w:tc>
        <w:tc>
          <w:tcPr>
            <w:tcW w:w="84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w:t>
            </w:r>
          </w:p>
        </w:tc>
        <w:tc>
          <w:tcPr>
            <w:tcW w:w="89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4</w:t>
            </w:r>
          </w:p>
        </w:tc>
        <w:tc>
          <w:tcPr>
            <w:tcW w:w="90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5</w:t>
            </w:r>
          </w:p>
        </w:tc>
        <w:tc>
          <w:tcPr>
            <w:tcW w:w="85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6</w:t>
            </w:r>
          </w:p>
        </w:tc>
        <w:tc>
          <w:tcPr>
            <w:tcW w:w="944"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7</w:t>
            </w:r>
          </w:p>
        </w:tc>
        <w:tc>
          <w:tcPr>
            <w:tcW w:w="851"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8</w:t>
            </w:r>
          </w:p>
        </w:tc>
        <w:tc>
          <w:tcPr>
            <w:tcW w:w="66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9</w:t>
            </w:r>
          </w:p>
        </w:tc>
        <w:tc>
          <w:tcPr>
            <w:tcW w:w="863"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10</w:t>
            </w: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w:t>
            </w:r>
          </w:p>
        </w:tc>
        <w:tc>
          <w:tcPr>
            <w:tcW w:w="9066" w:type="dxa"/>
            <w:gridSpan w:val="9"/>
          </w:tcPr>
          <w:p w:rsidR="00C5702D" w:rsidRPr="00C6094F" w:rsidRDefault="00C5702D" w:rsidP="00712866">
            <w:pPr>
              <w:pStyle w:val="ad"/>
              <w:rPr>
                <w:rFonts w:ascii="Times New Roman" w:hAnsi="Times New Roman" w:cs="Times New Roman"/>
              </w:rPr>
            </w:pPr>
            <w:r>
              <w:rPr>
                <w:rFonts w:ascii="Times New Roman" w:hAnsi="Times New Roman" w:cs="Times New Roman"/>
              </w:rPr>
              <w:t>Муниципальная программа «</w:t>
            </w:r>
            <w:r w:rsidRPr="00C6094F">
              <w:rPr>
                <w:rFonts w:ascii="Times New Roman" w:hAnsi="Times New Roman" w:cs="Times New Roman"/>
              </w:rPr>
              <w:t>___________________________________________</w:t>
            </w:r>
            <w:r>
              <w:rPr>
                <w:rFonts w:ascii="Times New Roman" w:hAnsi="Times New Roman" w:cs="Times New Roman"/>
              </w:rPr>
              <w:t>»</w:t>
            </w: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2.1</w:t>
            </w:r>
          </w:p>
        </w:tc>
        <w:tc>
          <w:tcPr>
            <w:tcW w:w="9066" w:type="dxa"/>
            <w:gridSpan w:val="9"/>
          </w:tcPr>
          <w:p w:rsidR="00C5702D" w:rsidRPr="00C6094F" w:rsidRDefault="00C5702D" w:rsidP="00712866">
            <w:pPr>
              <w:pStyle w:val="ad"/>
              <w:rPr>
                <w:rFonts w:ascii="Times New Roman" w:hAnsi="Times New Roman" w:cs="Times New Roman"/>
              </w:rPr>
            </w:pPr>
            <w:r>
              <w:rPr>
                <w:rFonts w:ascii="Times New Roman" w:hAnsi="Times New Roman" w:cs="Times New Roman"/>
              </w:rPr>
              <w:t>Подпрограмма № 1 «</w:t>
            </w:r>
            <w:r w:rsidRPr="00C6094F">
              <w:rPr>
                <w:rFonts w:ascii="Times New Roman" w:hAnsi="Times New Roman" w:cs="Times New Roman"/>
              </w:rPr>
              <w:t>____________</w:t>
            </w:r>
            <w:r>
              <w:rPr>
                <w:rFonts w:ascii="Times New Roman" w:hAnsi="Times New Roman" w:cs="Times New Roman"/>
              </w:rPr>
              <w:t>_______________________________»</w:t>
            </w: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2.1.1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2.1.2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2.2</w:t>
            </w:r>
          </w:p>
        </w:tc>
        <w:tc>
          <w:tcPr>
            <w:tcW w:w="9066" w:type="dxa"/>
            <w:gridSpan w:val="9"/>
          </w:tcPr>
          <w:p w:rsidR="00C5702D" w:rsidRPr="00C6094F" w:rsidRDefault="00C5702D" w:rsidP="00712866">
            <w:pPr>
              <w:pStyle w:val="ad"/>
              <w:rPr>
                <w:rFonts w:ascii="Times New Roman" w:hAnsi="Times New Roman" w:cs="Times New Roman"/>
              </w:rPr>
            </w:pPr>
            <w:r>
              <w:rPr>
                <w:rFonts w:ascii="Times New Roman" w:hAnsi="Times New Roman" w:cs="Times New Roman"/>
              </w:rPr>
              <w:t>Подпрограмма № 2 «</w:t>
            </w:r>
            <w:r w:rsidRPr="00C6094F">
              <w:rPr>
                <w:rFonts w:ascii="Times New Roman" w:hAnsi="Times New Roman" w:cs="Times New Roman"/>
              </w:rPr>
              <w:t>____________</w:t>
            </w:r>
            <w:r>
              <w:rPr>
                <w:rFonts w:ascii="Times New Roman" w:hAnsi="Times New Roman" w:cs="Times New Roman"/>
              </w:rPr>
              <w:t>_______________________________»</w:t>
            </w: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2.2.1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2.2.2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3.1</w:t>
            </w:r>
          </w:p>
        </w:tc>
        <w:tc>
          <w:tcPr>
            <w:tcW w:w="9066" w:type="dxa"/>
            <w:gridSpan w:val="9"/>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В</w:t>
            </w:r>
            <w:r>
              <w:rPr>
                <w:rFonts w:ascii="Times New Roman" w:hAnsi="Times New Roman" w:cs="Times New Roman"/>
              </w:rPr>
              <w:t>едомственная целевая программа № 1 «</w:t>
            </w:r>
            <w:r w:rsidRPr="00C6094F">
              <w:rPr>
                <w:rFonts w:ascii="Times New Roman" w:hAnsi="Times New Roman" w:cs="Times New Roman"/>
              </w:rPr>
              <w:t>____________________________________</w:t>
            </w:r>
            <w:r>
              <w:rPr>
                <w:rFonts w:ascii="Times New Roman" w:hAnsi="Times New Roman" w:cs="Times New Roman"/>
              </w:rPr>
              <w:t>»</w:t>
            </w: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3.1.1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3.1.2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1</w:t>
            </w:r>
          </w:p>
        </w:tc>
        <w:tc>
          <w:tcPr>
            <w:tcW w:w="2268"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2</w:t>
            </w:r>
          </w:p>
        </w:tc>
        <w:tc>
          <w:tcPr>
            <w:tcW w:w="84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w:t>
            </w:r>
          </w:p>
        </w:tc>
        <w:tc>
          <w:tcPr>
            <w:tcW w:w="89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4</w:t>
            </w:r>
          </w:p>
        </w:tc>
        <w:tc>
          <w:tcPr>
            <w:tcW w:w="90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5</w:t>
            </w:r>
          </w:p>
        </w:tc>
        <w:tc>
          <w:tcPr>
            <w:tcW w:w="85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6</w:t>
            </w:r>
          </w:p>
        </w:tc>
        <w:tc>
          <w:tcPr>
            <w:tcW w:w="944"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7</w:t>
            </w:r>
          </w:p>
        </w:tc>
        <w:tc>
          <w:tcPr>
            <w:tcW w:w="851"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8</w:t>
            </w:r>
          </w:p>
        </w:tc>
        <w:tc>
          <w:tcPr>
            <w:tcW w:w="660"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9</w:t>
            </w: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3.2</w:t>
            </w:r>
          </w:p>
        </w:tc>
        <w:tc>
          <w:tcPr>
            <w:tcW w:w="9066" w:type="dxa"/>
            <w:gridSpan w:val="9"/>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В</w:t>
            </w:r>
            <w:r>
              <w:rPr>
                <w:rFonts w:ascii="Times New Roman" w:hAnsi="Times New Roman" w:cs="Times New Roman"/>
              </w:rPr>
              <w:t>едомственная целевая программа № 2 «</w:t>
            </w:r>
            <w:r w:rsidRPr="00C6094F">
              <w:rPr>
                <w:rFonts w:ascii="Times New Roman" w:hAnsi="Times New Roman" w:cs="Times New Roman"/>
              </w:rPr>
              <w:t>_____</w:t>
            </w:r>
            <w:r>
              <w:rPr>
                <w:rFonts w:ascii="Times New Roman" w:hAnsi="Times New Roman" w:cs="Times New Roman"/>
              </w:rPr>
              <w:t>_______________________________»</w:t>
            </w: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3.2.1</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3.2.2</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Целевой показатель</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r w:rsidR="00C5702D" w:rsidRPr="00C6094F" w:rsidTr="00712866">
        <w:tc>
          <w:tcPr>
            <w:tcW w:w="817" w:type="dxa"/>
          </w:tcPr>
          <w:p w:rsidR="00C5702D" w:rsidRPr="00C6094F" w:rsidRDefault="00C5702D" w:rsidP="00712866">
            <w:pPr>
              <w:pStyle w:val="aa"/>
              <w:jc w:val="center"/>
              <w:rPr>
                <w:rFonts w:ascii="Times New Roman" w:hAnsi="Times New Roman" w:cs="Times New Roman"/>
              </w:rPr>
            </w:pPr>
            <w:r w:rsidRPr="00C6094F">
              <w:rPr>
                <w:rFonts w:ascii="Times New Roman" w:hAnsi="Times New Roman" w:cs="Times New Roman"/>
              </w:rPr>
              <w:t>...</w:t>
            </w:r>
          </w:p>
        </w:tc>
        <w:tc>
          <w:tcPr>
            <w:tcW w:w="2268" w:type="dxa"/>
          </w:tcPr>
          <w:p w:rsidR="00C5702D" w:rsidRPr="00C6094F" w:rsidRDefault="00C5702D" w:rsidP="00712866">
            <w:pPr>
              <w:pStyle w:val="ad"/>
              <w:rPr>
                <w:rFonts w:ascii="Times New Roman" w:hAnsi="Times New Roman" w:cs="Times New Roman"/>
              </w:rPr>
            </w:pPr>
            <w:r w:rsidRPr="00C6094F">
              <w:rPr>
                <w:rFonts w:ascii="Times New Roman" w:hAnsi="Times New Roman" w:cs="Times New Roman"/>
              </w:rPr>
              <w:t>...</w:t>
            </w:r>
          </w:p>
        </w:tc>
        <w:tc>
          <w:tcPr>
            <w:tcW w:w="840" w:type="dxa"/>
          </w:tcPr>
          <w:p w:rsidR="00C5702D" w:rsidRPr="00C6094F" w:rsidRDefault="00C5702D" w:rsidP="00712866">
            <w:pPr>
              <w:pStyle w:val="aa"/>
              <w:rPr>
                <w:rFonts w:ascii="Times New Roman" w:hAnsi="Times New Roman" w:cs="Times New Roman"/>
              </w:rPr>
            </w:pPr>
          </w:p>
        </w:tc>
        <w:tc>
          <w:tcPr>
            <w:tcW w:w="890" w:type="dxa"/>
          </w:tcPr>
          <w:p w:rsidR="00C5702D" w:rsidRPr="00C6094F" w:rsidRDefault="00C5702D" w:rsidP="00712866">
            <w:pPr>
              <w:pStyle w:val="aa"/>
              <w:rPr>
                <w:rFonts w:ascii="Times New Roman" w:hAnsi="Times New Roman" w:cs="Times New Roman"/>
              </w:rPr>
            </w:pPr>
          </w:p>
        </w:tc>
        <w:tc>
          <w:tcPr>
            <w:tcW w:w="900" w:type="dxa"/>
          </w:tcPr>
          <w:p w:rsidR="00C5702D" w:rsidRPr="00C6094F" w:rsidRDefault="00C5702D" w:rsidP="00712866">
            <w:pPr>
              <w:pStyle w:val="aa"/>
              <w:rPr>
                <w:rFonts w:ascii="Times New Roman" w:hAnsi="Times New Roman" w:cs="Times New Roman"/>
              </w:rPr>
            </w:pPr>
          </w:p>
        </w:tc>
        <w:tc>
          <w:tcPr>
            <w:tcW w:w="850" w:type="dxa"/>
          </w:tcPr>
          <w:p w:rsidR="00C5702D" w:rsidRPr="00C6094F" w:rsidRDefault="00C5702D" w:rsidP="00712866">
            <w:pPr>
              <w:pStyle w:val="aa"/>
              <w:rPr>
                <w:rFonts w:ascii="Times New Roman" w:hAnsi="Times New Roman" w:cs="Times New Roman"/>
              </w:rPr>
            </w:pPr>
          </w:p>
        </w:tc>
        <w:tc>
          <w:tcPr>
            <w:tcW w:w="944" w:type="dxa"/>
          </w:tcPr>
          <w:p w:rsidR="00C5702D" w:rsidRPr="00C6094F" w:rsidRDefault="00C5702D" w:rsidP="00712866">
            <w:pPr>
              <w:pStyle w:val="aa"/>
              <w:rPr>
                <w:rFonts w:ascii="Times New Roman" w:hAnsi="Times New Roman" w:cs="Times New Roman"/>
              </w:rPr>
            </w:pPr>
          </w:p>
        </w:tc>
        <w:tc>
          <w:tcPr>
            <w:tcW w:w="851" w:type="dxa"/>
          </w:tcPr>
          <w:p w:rsidR="00C5702D" w:rsidRPr="00C6094F" w:rsidRDefault="00C5702D" w:rsidP="00712866">
            <w:pPr>
              <w:pStyle w:val="aa"/>
              <w:rPr>
                <w:rFonts w:ascii="Times New Roman" w:hAnsi="Times New Roman" w:cs="Times New Roman"/>
              </w:rPr>
            </w:pPr>
          </w:p>
        </w:tc>
        <w:tc>
          <w:tcPr>
            <w:tcW w:w="660" w:type="dxa"/>
          </w:tcPr>
          <w:p w:rsidR="00C5702D" w:rsidRPr="00C6094F" w:rsidRDefault="00C5702D" w:rsidP="00712866">
            <w:pPr>
              <w:pStyle w:val="aa"/>
              <w:rPr>
                <w:rFonts w:ascii="Times New Roman" w:hAnsi="Times New Roman" w:cs="Times New Roman"/>
              </w:rPr>
            </w:pPr>
          </w:p>
        </w:tc>
        <w:tc>
          <w:tcPr>
            <w:tcW w:w="863" w:type="dxa"/>
          </w:tcPr>
          <w:p w:rsidR="00C5702D" w:rsidRPr="00C6094F" w:rsidRDefault="00C5702D" w:rsidP="00712866">
            <w:pPr>
              <w:pStyle w:val="aa"/>
              <w:rPr>
                <w:rFonts w:ascii="Times New Roman" w:hAnsi="Times New Roman" w:cs="Times New Roman"/>
              </w:rPr>
            </w:pPr>
          </w:p>
        </w:tc>
      </w:tr>
    </w:tbl>
    <w:p w:rsidR="00C5702D" w:rsidRDefault="00C5702D" w:rsidP="00C5702D">
      <w:pPr>
        <w:ind w:firstLine="0"/>
      </w:pPr>
      <w:bookmarkStart w:id="58" w:name="sub_110011"/>
    </w:p>
    <w:p w:rsidR="00C5702D" w:rsidRPr="00EE0EB3" w:rsidRDefault="00C5702D" w:rsidP="00C5702D">
      <w:pPr>
        <w:ind w:firstLine="0"/>
        <w:rPr>
          <w:rFonts w:ascii="Times New Roman" w:hAnsi="Times New Roman" w:cs="Times New Roman"/>
        </w:rPr>
      </w:pPr>
      <w:r w:rsidRPr="00EE0EB3">
        <w:rPr>
          <w:rFonts w:ascii="Times New Roman" w:hAnsi="Times New Roman" w:cs="Times New Roman"/>
        </w:rPr>
        <w:t>________________________________________________________</w:t>
      </w:r>
    </w:p>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vertAlign w:val="superscript"/>
        </w:rPr>
        <w:t>1</w:t>
      </w:r>
      <w:r w:rsidRPr="00EE0EB3">
        <w:rPr>
          <w:rFonts w:ascii="Times New Roman" w:hAnsi="Times New Roman" w:cs="Times New Roman"/>
          <w:szCs w:val="28"/>
        </w:rPr>
        <w:t xml:space="preserve"> Отмечается:</w:t>
      </w:r>
    </w:p>
    <w:bookmarkEnd w:id="58"/>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муниципального образования Новокубанский район присваивается статус «2» с указанием в сноске реквизитов соответствующего правового акта;</w:t>
      </w:r>
    </w:p>
    <w:p w:rsidR="00C5702D" w:rsidRPr="00EE0EB3" w:rsidRDefault="00C5702D" w:rsidP="00C5702D">
      <w:pPr>
        <w:ind w:firstLine="851"/>
        <w:rPr>
          <w:rFonts w:ascii="Times New Roman" w:hAnsi="Times New Roman" w:cs="Times New Roman"/>
          <w:szCs w:val="28"/>
        </w:rPr>
      </w:pPr>
      <w:r w:rsidRPr="00EE0EB3">
        <w:rPr>
          <w:rFonts w:ascii="Times New Roman" w:hAnsi="Times New Roman" w:cs="Times New Roman"/>
          <w:szCs w:val="28"/>
        </w:rPr>
        <w:t>если целевой показатель рассчитывается по методике, включенной в состав муниципальной программы, присваивается статус «3».</w:t>
      </w:r>
    </w:p>
    <w:p w:rsidR="00C5702D" w:rsidRPr="00EE0EB3" w:rsidRDefault="00C5702D" w:rsidP="00C5702D">
      <w:pPr>
        <w:ind w:firstLine="851"/>
        <w:rPr>
          <w:rFonts w:ascii="Times New Roman" w:hAnsi="Times New Roman" w:cs="Times New Roman"/>
          <w:szCs w:val="28"/>
        </w:rPr>
      </w:pPr>
      <w:bookmarkStart w:id="59" w:name="sub_210011"/>
      <w:r w:rsidRPr="00EE0EB3">
        <w:rPr>
          <w:rFonts w:ascii="Times New Roman" w:hAnsi="Times New Roman" w:cs="Times New Roman"/>
          <w:szCs w:val="28"/>
          <w:vertAlign w:val="superscript"/>
        </w:rPr>
        <w:lastRenderedPageBreak/>
        <w:t>2</w:t>
      </w:r>
      <w:r w:rsidRPr="00EE0EB3">
        <w:rPr>
          <w:rFonts w:ascii="Times New Roman" w:hAnsi="Times New Roman" w:cs="Times New Roman"/>
          <w:szCs w:val="28"/>
        </w:rPr>
        <w:t xml:space="preserve"> Год, предшествующий году утверждения муниципальной программы.</w:t>
      </w:r>
    </w:p>
    <w:bookmarkEnd w:id="59"/>
    <w:p w:rsidR="00C5702D" w:rsidRPr="00054B10" w:rsidRDefault="00C5702D" w:rsidP="00C5702D">
      <w:pPr>
        <w:ind w:firstLine="0"/>
        <w:rPr>
          <w:rFonts w:ascii="Times New Roman" w:hAnsi="Times New Roman" w:cs="Times New Roman"/>
          <w:sz w:val="28"/>
          <w:szCs w:val="28"/>
        </w:rPr>
      </w:pPr>
    </w:p>
    <w:p w:rsidR="00C5702D" w:rsidRPr="00054B10" w:rsidRDefault="00C5702D" w:rsidP="00C5702D">
      <w:pPr>
        <w:rPr>
          <w:sz w:val="28"/>
        </w:rPr>
      </w:pPr>
    </w:p>
    <w:p w:rsidR="00C5702D" w:rsidRPr="00054B10" w:rsidRDefault="00C5702D" w:rsidP="00C5702D">
      <w:pPr>
        <w:rPr>
          <w:sz w:val="28"/>
        </w:rPr>
      </w:pP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w:t>
      </w:r>
      <w:proofErr w:type="spellStart"/>
      <w:r w:rsidRPr="00CA20F1">
        <w:rPr>
          <w:rFonts w:ascii="Times New Roman" w:hAnsi="Times New Roman" w:cs="Times New Roman"/>
          <w:sz w:val="28"/>
          <w:szCs w:val="28"/>
        </w:rPr>
        <w:t>Е.В.Афонина</w:t>
      </w:r>
      <w:proofErr w:type="spellEnd"/>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sectPr w:rsidR="00C5702D" w:rsidSect="00FE76AB">
          <w:headerReference w:type="default" r:id="rId16"/>
          <w:pgSz w:w="11900" w:h="16800"/>
          <w:pgMar w:top="1134" w:right="567" w:bottom="1134" w:left="1701" w:header="720" w:footer="720" w:gutter="0"/>
          <w:cols w:space="720"/>
          <w:noEndnote/>
          <w:titlePg/>
          <w:docGrid w:linePitch="326"/>
        </w:sectPr>
      </w:pPr>
    </w:p>
    <w:p w:rsidR="00C5702D" w:rsidRDefault="00C5702D" w:rsidP="00C5702D">
      <w:pPr>
        <w:ind w:left="10490" w:firstLine="0"/>
        <w:jc w:val="lef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 3</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7"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C5702D" w:rsidRDefault="00C5702D" w:rsidP="00C5702D"/>
    <w:tbl>
      <w:tblP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963"/>
        <w:gridCol w:w="1134"/>
        <w:gridCol w:w="1680"/>
        <w:gridCol w:w="872"/>
        <w:gridCol w:w="1031"/>
        <w:gridCol w:w="1276"/>
        <w:gridCol w:w="1276"/>
        <w:gridCol w:w="1134"/>
        <w:gridCol w:w="1520"/>
        <w:gridCol w:w="2410"/>
      </w:tblGrid>
      <w:tr w:rsidR="00C5702D" w:rsidRPr="00EE0EB3" w:rsidTr="00712866">
        <w:tc>
          <w:tcPr>
            <w:tcW w:w="15276" w:type="dxa"/>
            <w:gridSpan w:val="11"/>
            <w:tcBorders>
              <w:top w:val="nil"/>
              <w:left w:val="nil"/>
              <w:bottom w:val="nil"/>
              <w:right w:val="nil"/>
            </w:tcBorders>
          </w:tcPr>
          <w:p w:rsidR="00C5702D" w:rsidRPr="00EE0EB3" w:rsidRDefault="00C5702D" w:rsidP="00712866">
            <w:pPr>
              <w:pStyle w:val="1"/>
              <w:spacing w:before="0" w:after="0"/>
              <w:rPr>
                <w:rFonts w:ascii="Times New Roman" w:hAnsi="Times New Roman" w:cs="Times New Roman"/>
              </w:rPr>
            </w:pPr>
            <w:r w:rsidRPr="0067106B">
              <w:rPr>
                <w:rFonts w:ascii="Times New Roman" w:hAnsi="Times New Roman" w:cs="Times New Roman"/>
                <w:sz w:val="28"/>
              </w:rPr>
              <w:t>ПЕРЕЧЕНЬ</w:t>
            </w:r>
            <w:r w:rsidRPr="0067106B">
              <w:rPr>
                <w:rFonts w:ascii="Times New Roman" w:hAnsi="Times New Roman" w:cs="Times New Roman"/>
                <w:sz w:val="28"/>
              </w:rPr>
              <w:br/>
              <w:t>основных мероприятий муниципальной программы</w:t>
            </w:r>
            <w:r>
              <w:rPr>
                <w:rFonts w:ascii="Times New Roman" w:hAnsi="Times New Roman" w:cs="Times New Roman"/>
                <w:sz w:val="28"/>
              </w:rPr>
              <w:t xml:space="preserve"> муниципального образования Новокубанский район</w:t>
            </w:r>
          </w:p>
        </w:tc>
      </w:tr>
      <w:tr w:rsidR="00C5702D" w:rsidRPr="00EE0EB3" w:rsidTr="00712866">
        <w:tc>
          <w:tcPr>
            <w:tcW w:w="15276" w:type="dxa"/>
            <w:gridSpan w:val="11"/>
            <w:tcBorders>
              <w:top w:val="nil"/>
              <w:left w:val="nil"/>
              <w:bottom w:val="nil"/>
              <w:right w:val="nil"/>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«_______________________________________________________</w:t>
            </w:r>
            <w:r>
              <w:rPr>
                <w:rFonts w:ascii="Times New Roman" w:hAnsi="Times New Roman" w:cs="Times New Roman"/>
              </w:rPr>
              <w:t>___________________________________________</w:t>
            </w:r>
            <w:r w:rsidRPr="00EE0EB3">
              <w:rPr>
                <w:rFonts w:ascii="Times New Roman" w:hAnsi="Times New Roman" w:cs="Times New Roman"/>
              </w:rPr>
              <w:t>_________»</w:t>
            </w:r>
          </w:p>
        </w:tc>
      </w:tr>
      <w:tr w:rsidR="00C5702D" w:rsidRPr="00EE0EB3" w:rsidTr="00712866">
        <w:tc>
          <w:tcPr>
            <w:tcW w:w="15276" w:type="dxa"/>
            <w:gridSpan w:val="11"/>
            <w:tcBorders>
              <w:top w:val="nil"/>
              <w:left w:val="nil"/>
              <w:bottom w:val="nil"/>
              <w:right w:val="nil"/>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w:t>
            </w:r>
            <w:r w:rsidRPr="00EE0EB3">
              <w:rPr>
                <w:rFonts w:ascii="Times New Roman" w:hAnsi="Times New Roman" w:cs="Times New Roman"/>
              </w:rPr>
              <w:br/>
              <w:t>п/п</w:t>
            </w: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5702D" w:rsidRPr="00671AA1" w:rsidRDefault="00C5702D" w:rsidP="00712866">
            <w:pPr>
              <w:pStyle w:val="aa"/>
              <w:jc w:val="center"/>
              <w:rPr>
                <w:rFonts w:ascii="Times New Roman" w:hAnsi="Times New Roman" w:cs="Times New Roman"/>
              </w:rPr>
            </w:pPr>
            <w:r w:rsidRPr="00671AA1">
              <w:rPr>
                <w:rFonts w:ascii="Times New Roman" w:hAnsi="Times New Roman" w:cs="Times New Roman"/>
              </w:rPr>
              <w:t xml:space="preserve">Статус </w:t>
            </w:r>
            <w:hyperlink w:anchor="sub_310011" w:history="1">
              <w:r w:rsidRPr="00671AA1">
                <w:rPr>
                  <w:rStyle w:val="a4"/>
                  <w:rFonts w:ascii="Times New Roman" w:hAnsi="Times New Roman"/>
                  <w:color w:val="auto"/>
                  <w:vertAlign w:val="superscript"/>
                </w:rPr>
                <w:t>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C5702D" w:rsidRPr="00671AA1" w:rsidRDefault="00C5702D" w:rsidP="00712866">
            <w:pPr>
              <w:pStyle w:val="aa"/>
              <w:jc w:val="center"/>
              <w:rPr>
                <w:rFonts w:ascii="Times New Roman" w:hAnsi="Times New Roman" w:cs="Times New Roman"/>
              </w:rPr>
            </w:pPr>
            <w:r w:rsidRPr="00671AA1">
              <w:rPr>
                <w:rFonts w:ascii="Times New Roman" w:hAnsi="Times New Roman" w:cs="Times New Roman"/>
              </w:rPr>
              <w:t>Годы реализации</w:t>
            </w:r>
          </w:p>
        </w:tc>
        <w:tc>
          <w:tcPr>
            <w:tcW w:w="5589" w:type="dxa"/>
            <w:gridSpan w:val="5"/>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Объем финансирования, тыс. рублей</w:t>
            </w:r>
          </w:p>
        </w:tc>
        <w:tc>
          <w:tcPr>
            <w:tcW w:w="1520"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ind w:left="-108"/>
              <w:jc w:val="center"/>
              <w:rPr>
                <w:rFonts w:ascii="Times New Roman" w:hAnsi="Times New Roman" w:cs="Times New Roman"/>
              </w:rPr>
            </w:pPr>
            <w:r w:rsidRPr="00EE0EB3">
              <w:rPr>
                <w:rFonts w:ascii="Times New Roman" w:hAnsi="Times New Roman" w:cs="Times New Roman"/>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всего</w:t>
            </w:r>
          </w:p>
        </w:tc>
        <w:tc>
          <w:tcPr>
            <w:tcW w:w="4717" w:type="dxa"/>
            <w:gridSpan w:val="4"/>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в разрезе источников финансирования</w:t>
            </w: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внебюджетные источники</w:t>
            </w: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4</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5</w:t>
            </w: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9</w:t>
            </w: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10</w:t>
            </w: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Цель 1</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199" w:type="dxa"/>
            <w:gridSpan w:val="8"/>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1.1</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199" w:type="dxa"/>
            <w:gridSpan w:val="8"/>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1.1.1</w:t>
            </w: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Основное мероприятие 1.1.1</w:t>
            </w:r>
          </w:p>
        </w:tc>
        <w:tc>
          <w:tcPr>
            <w:tcW w:w="1134"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1-й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2-й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Pr>
                <w:rFonts w:ascii="Times New Roman" w:hAnsi="Times New Roman" w:cs="Times New Roman"/>
              </w:rPr>
              <w:t>№</w:t>
            </w:r>
            <w:r w:rsidRPr="00EE0EB3">
              <w:rPr>
                <w:rFonts w:ascii="Times New Roman" w:hAnsi="Times New Roman" w:cs="Times New Roman"/>
              </w:rPr>
              <w:t>-й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всего</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Х</w:t>
            </w: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1.2</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1.2</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Цель 2</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2.1</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lastRenderedPageBreak/>
              <w:t>2.1.1</w:t>
            </w: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Основное мероприятие 2.1.1</w:t>
            </w:r>
          </w:p>
        </w:tc>
        <w:tc>
          <w:tcPr>
            <w:tcW w:w="1134"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1-й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2-й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Pr>
                <w:rFonts w:ascii="Times New Roman" w:hAnsi="Times New Roman" w:cs="Times New Roman"/>
              </w:rPr>
              <w:t>№</w:t>
            </w:r>
            <w:r w:rsidRPr="00EE0EB3">
              <w:rPr>
                <w:rFonts w:ascii="Times New Roman" w:hAnsi="Times New Roman" w:cs="Times New Roman"/>
              </w:rPr>
              <w:t>-й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всего</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Х</w:t>
            </w: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1.1...</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2.2</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Задача 2.2</w:t>
            </w:r>
          </w:p>
        </w:tc>
        <w:tc>
          <w:tcPr>
            <w:tcW w:w="12333" w:type="dxa"/>
            <w:gridSpan w:val="9"/>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tcBorders>
              <w:top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w:t>
            </w:r>
          </w:p>
        </w:tc>
        <w:tc>
          <w:tcPr>
            <w:tcW w:w="1963"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jc w:val="center"/>
              <w:rPr>
                <w:rFonts w:ascii="Times New Roman" w:hAnsi="Times New Roman" w:cs="Times New Roman"/>
              </w:rPr>
            </w:pPr>
            <w:r w:rsidRPr="00EE0EB3">
              <w:rPr>
                <w:rFonts w:ascii="Times New Roman" w:hAnsi="Times New Roman" w:cs="Times New Roman"/>
              </w:rPr>
              <w:t>Х</w:t>
            </w:r>
          </w:p>
        </w:tc>
        <w:tc>
          <w:tcPr>
            <w:tcW w:w="2410" w:type="dxa"/>
            <w:vMerge w:val="restart"/>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val="restart"/>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val="restart"/>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r w:rsidRPr="00EE0EB3">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1-й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2-й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Pr>
                <w:rFonts w:ascii="Times New Roman" w:hAnsi="Times New Roman" w:cs="Times New Roman"/>
              </w:rPr>
              <w:t>№</w:t>
            </w:r>
            <w:r w:rsidRPr="00EE0EB3">
              <w:rPr>
                <w:rFonts w:ascii="Times New Roman" w:hAnsi="Times New Roman" w:cs="Times New Roman"/>
              </w:rPr>
              <w:t>-й год</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r w:rsidR="00C5702D" w:rsidRPr="00EE0EB3" w:rsidTr="00712866">
        <w:tc>
          <w:tcPr>
            <w:tcW w:w="980" w:type="dxa"/>
            <w:vMerge/>
            <w:tcBorders>
              <w:top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963" w:type="dxa"/>
            <w:vMerge/>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d"/>
              <w:rPr>
                <w:rFonts w:ascii="Times New Roman" w:hAnsi="Times New Roman" w:cs="Times New Roman"/>
              </w:rPr>
            </w:pPr>
            <w:r w:rsidRPr="00EE0EB3">
              <w:rPr>
                <w:rFonts w:ascii="Times New Roman" w:hAnsi="Times New Roman" w:cs="Times New Roman"/>
              </w:rPr>
              <w:t>всего</w:t>
            </w:r>
          </w:p>
        </w:tc>
        <w:tc>
          <w:tcPr>
            <w:tcW w:w="872"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C5702D" w:rsidRPr="00EE0EB3" w:rsidRDefault="00C5702D" w:rsidP="00712866">
            <w:pPr>
              <w:pStyle w:val="aa"/>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C5702D" w:rsidRPr="00EE0EB3" w:rsidRDefault="00C5702D" w:rsidP="00712866">
            <w:pPr>
              <w:pStyle w:val="aa"/>
              <w:rPr>
                <w:rFonts w:ascii="Times New Roman" w:hAnsi="Times New Roman" w:cs="Times New Roman"/>
              </w:rPr>
            </w:pPr>
          </w:p>
        </w:tc>
      </w:tr>
    </w:tbl>
    <w:p w:rsidR="00C5702D" w:rsidRPr="00EE0EB3" w:rsidRDefault="00C5702D" w:rsidP="00C5702D">
      <w:pPr>
        <w:ind w:firstLine="0"/>
        <w:rPr>
          <w:rFonts w:ascii="Times New Roman" w:hAnsi="Times New Roman" w:cs="Times New Roman"/>
          <w:sz w:val="28"/>
          <w:szCs w:val="28"/>
        </w:rPr>
      </w:pPr>
      <w:r w:rsidRPr="00EE0EB3">
        <w:rPr>
          <w:rFonts w:ascii="Times New Roman" w:hAnsi="Times New Roman" w:cs="Times New Roman"/>
          <w:sz w:val="28"/>
          <w:szCs w:val="28"/>
        </w:rPr>
        <w:t>_________________________________</w:t>
      </w:r>
    </w:p>
    <w:p w:rsidR="00C5702D" w:rsidRPr="00EE0EB3" w:rsidRDefault="00C5702D" w:rsidP="00C5702D">
      <w:pPr>
        <w:ind w:firstLine="709"/>
        <w:rPr>
          <w:rFonts w:ascii="Times New Roman" w:hAnsi="Times New Roman" w:cs="Times New Roman"/>
          <w:szCs w:val="28"/>
        </w:rPr>
      </w:pPr>
      <w:bookmarkStart w:id="60" w:name="sub_310011"/>
      <w:r w:rsidRPr="00EE0EB3">
        <w:rPr>
          <w:rFonts w:ascii="Times New Roman" w:hAnsi="Times New Roman" w:cs="Times New Roman"/>
          <w:szCs w:val="28"/>
          <w:vertAlign w:val="superscript"/>
        </w:rPr>
        <w:t>1</w:t>
      </w:r>
      <w:r w:rsidRPr="00EE0EB3">
        <w:rPr>
          <w:rFonts w:ascii="Times New Roman" w:hAnsi="Times New Roman" w:cs="Times New Roman"/>
          <w:szCs w:val="28"/>
        </w:rPr>
        <w:t xml:space="preserve"> Отмечаются мероприятия муниципальной программы в следующих случаях:</w:t>
      </w:r>
    </w:p>
    <w:bookmarkEnd w:id="60"/>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если мероприятие включает расходы, направляемые на капитальные вложения, присваивается статус «1»;</w:t>
      </w:r>
    </w:p>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w:t>
      </w:r>
      <w:r>
        <w:rPr>
          <w:rFonts w:ascii="Times New Roman" w:hAnsi="Times New Roman" w:cs="Times New Roman"/>
          <w:szCs w:val="28"/>
        </w:rPr>
        <w:t>й Федерации от 7 мая 2012 года №</w:t>
      </w:r>
      <w:r w:rsidRPr="00EE0EB3">
        <w:rPr>
          <w:rFonts w:ascii="Times New Roman" w:hAnsi="Times New Roman" w:cs="Times New Roman"/>
          <w:szCs w:val="28"/>
        </w:rPr>
        <w:t> 596 - 606 целевых показателей, присваивается статус «2»;</w:t>
      </w:r>
    </w:p>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если мероприятие является мероприятием приоритетных национальных проектов, присваивается статус «3».</w:t>
      </w:r>
    </w:p>
    <w:p w:rsidR="00C5702D" w:rsidRPr="00EE0EB3" w:rsidRDefault="00C5702D" w:rsidP="00C5702D">
      <w:pPr>
        <w:ind w:firstLine="709"/>
        <w:rPr>
          <w:rFonts w:ascii="Times New Roman" w:hAnsi="Times New Roman" w:cs="Times New Roman"/>
          <w:szCs w:val="28"/>
        </w:rPr>
      </w:pPr>
      <w:r w:rsidRPr="00EE0EB3">
        <w:rPr>
          <w:rFonts w:ascii="Times New Roman" w:hAnsi="Times New Roman" w:cs="Times New Roman"/>
          <w:szCs w:val="28"/>
        </w:rPr>
        <w:t>Допускается присваивание нескольких статусов одному мероприятию через дробь.</w:t>
      </w:r>
    </w:p>
    <w:p w:rsidR="00C5702D" w:rsidRPr="00EE0EB3" w:rsidRDefault="00C5702D" w:rsidP="00C5702D">
      <w:pPr>
        <w:ind w:firstLine="709"/>
        <w:rPr>
          <w:sz w:val="22"/>
        </w:rPr>
      </w:pPr>
    </w:p>
    <w:p w:rsidR="00C5702D" w:rsidRPr="00EE0EB3" w:rsidRDefault="00C5702D" w:rsidP="00C5702D">
      <w:pPr>
        <w:rPr>
          <w:sz w:val="22"/>
        </w:rPr>
      </w:pPr>
    </w:p>
    <w:p w:rsidR="00C5702D" w:rsidRDefault="00C5702D" w:rsidP="00C5702D"/>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Pr="00E03B6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муниципального образо</w:t>
      </w:r>
      <w:r>
        <w:rPr>
          <w:rFonts w:ascii="Times New Roman" w:hAnsi="Times New Roman" w:cs="Times New Roman"/>
          <w:sz w:val="28"/>
          <w:szCs w:val="28"/>
        </w:rPr>
        <w:t xml:space="preserve">вания Новокубанский район    </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0F1">
        <w:rPr>
          <w:rFonts w:ascii="Times New Roman" w:hAnsi="Times New Roman" w:cs="Times New Roman"/>
          <w:sz w:val="28"/>
          <w:szCs w:val="28"/>
        </w:rPr>
        <w:t xml:space="preserve">   </w:t>
      </w:r>
      <w:proofErr w:type="spellStart"/>
      <w:r w:rsidRPr="00CA20F1">
        <w:rPr>
          <w:rFonts w:ascii="Times New Roman" w:hAnsi="Times New Roman" w:cs="Times New Roman"/>
          <w:sz w:val="28"/>
          <w:szCs w:val="28"/>
        </w:rPr>
        <w:t>Е.В.Афонина</w:t>
      </w:r>
      <w:proofErr w:type="spellEnd"/>
    </w:p>
    <w:p w:rsidR="00C5702D" w:rsidRDefault="00C5702D" w:rsidP="00C5702D">
      <w:pPr>
        <w:ind w:firstLine="0"/>
        <w:rPr>
          <w:rFonts w:ascii="Times New Roman" w:hAnsi="Times New Roman" w:cs="Times New Roman"/>
          <w:sz w:val="28"/>
          <w:szCs w:val="28"/>
        </w:rPr>
      </w:pPr>
    </w:p>
    <w:p w:rsidR="00C5702D" w:rsidRDefault="00C5702D" w:rsidP="00C5702D">
      <w:pPr>
        <w:ind w:firstLine="0"/>
        <w:rPr>
          <w:rFonts w:ascii="Times New Roman" w:hAnsi="Times New Roman" w:cs="Times New Roman"/>
          <w:sz w:val="28"/>
          <w:szCs w:val="28"/>
        </w:rPr>
      </w:pPr>
    </w:p>
    <w:p w:rsidR="00C5702D" w:rsidRDefault="00C5702D" w:rsidP="00C5702D">
      <w:pPr>
        <w:ind w:firstLine="0"/>
        <w:jc w:val="left"/>
      </w:pPr>
    </w:p>
    <w:p w:rsidR="00C5702D" w:rsidRDefault="00C5702D" w:rsidP="00C5702D"/>
    <w:p w:rsidR="00C5702D" w:rsidRDefault="00C5702D" w:rsidP="00C5702D"/>
    <w:p w:rsidR="00C5702D" w:rsidRDefault="00C5702D" w:rsidP="00C5702D">
      <w:pPr>
        <w:ind w:left="10490" w:firstLine="0"/>
        <w:jc w:val="left"/>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 4</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8"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C5702D" w:rsidRDefault="00C5702D" w:rsidP="00C5702D"/>
    <w:tbl>
      <w:tblPr>
        <w:tblW w:w="14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400"/>
        <w:gridCol w:w="2569"/>
        <w:gridCol w:w="1985"/>
        <w:gridCol w:w="1984"/>
        <w:gridCol w:w="2977"/>
      </w:tblGrid>
      <w:tr w:rsidR="00C5702D" w:rsidRPr="00F460F2" w:rsidTr="00712866">
        <w:tc>
          <w:tcPr>
            <w:tcW w:w="14709" w:type="dxa"/>
            <w:gridSpan w:val="6"/>
            <w:tcBorders>
              <w:top w:val="nil"/>
              <w:left w:val="nil"/>
              <w:bottom w:val="nil"/>
              <w:right w:val="nil"/>
            </w:tcBorders>
          </w:tcPr>
          <w:p w:rsidR="00C5702D" w:rsidRPr="00F460F2" w:rsidRDefault="00C5702D" w:rsidP="00712866">
            <w:pPr>
              <w:pStyle w:val="1"/>
              <w:spacing w:before="0" w:after="0"/>
              <w:rPr>
                <w:rFonts w:ascii="Times New Roman" w:hAnsi="Times New Roman" w:cs="Times New Roman"/>
                <w:sz w:val="28"/>
              </w:rPr>
            </w:pPr>
            <w:r w:rsidRPr="00F460F2">
              <w:rPr>
                <w:rFonts w:ascii="Times New Roman" w:hAnsi="Times New Roman" w:cs="Times New Roman"/>
                <w:sz w:val="28"/>
              </w:rPr>
              <w:t>ОБОСНОВАНИЕ</w:t>
            </w:r>
            <w:r w:rsidRPr="00F460F2">
              <w:rPr>
                <w:rFonts w:ascii="Times New Roman" w:hAnsi="Times New Roman" w:cs="Times New Roman"/>
                <w:sz w:val="28"/>
              </w:rPr>
              <w:br/>
              <w:t xml:space="preserve">ресурсного обеспечения муниципальной программы </w:t>
            </w:r>
            <w:r>
              <w:rPr>
                <w:rFonts w:ascii="Times New Roman" w:hAnsi="Times New Roman" w:cs="Times New Roman"/>
                <w:sz w:val="28"/>
              </w:rPr>
              <w:t xml:space="preserve">муниципального </w:t>
            </w:r>
            <w:r w:rsidRPr="00F460F2">
              <w:rPr>
                <w:rFonts w:ascii="Times New Roman" w:hAnsi="Times New Roman" w:cs="Times New Roman"/>
                <w:sz w:val="28"/>
              </w:rPr>
              <w:t>образования Новокубанский район</w:t>
            </w:r>
          </w:p>
        </w:tc>
      </w:tr>
      <w:tr w:rsidR="00C5702D" w:rsidRPr="00F460F2" w:rsidTr="00712866">
        <w:tc>
          <w:tcPr>
            <w:tcW w:w="14709" w:type="dxa"/>
            <w:gridSpan w:val="6"/>
            <w:tcBorders>
              <w:top w:val="nil"/>
              <w:left w:val="nil"/>
              <w:bottom w:val="nil"/>
              <w:right w:val="nil"/>
            </w:tcBorders>
          </w:tcPr>
          <w:p w:rsidR="00C5702D" w:rsidRPr="00F460F2" w:rsidRDefault="00C5702D" w:rsidP="00712866">
            <w:pPr>
              <w:pStyle w:val="aa"/>
              <w:jc w:val="center"/>
              <w:rPr>
                <w:rFonts w:ascii="Times New Roman" w:hAnsi="Times New Roman" w:cs="Times New Roman"/>
                <w:sz w:val="28"/>
              </w:rPr>
            </w:pPr>
            <w:r w:rsidRPr="00F460F2">
              <w:rPr>
                <w:rFonts w:ascii="Times New Roman" w:hAnsi="Times New Roman" w:cs="Times New Roman"/>
                <w:sz w:val="28"/>
              </w:rPr>
              <w:t>«__________________________________________________________________________________________»</w:t>
            </w:r>
          </w:p>
        </w:tc>
      </w:tr>
      <w:tr w:rsidR="00C5702D" w:rsidRPr="00F460F2" w:rsidTr="00712866">
        <w:tc>
          <w:tcPr>
            <w:tcW w:w="14709" w:type="dxa"/>
            <w:gridSpan w:val="6"/>
            <w:tcBorders>
              <w:top w:val="nil"/>
              <w:left w:val="nil"/>
              <w:bottom w:val="nil"/>
              <w:right w:val="nil"/>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vMerge w:val="restart"/>
            <w:tcBorders>
              <w:top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Годы реализации</w:t>
            </w:r>
          </w:p>
        </w:tc>
        <w:tc>
          <w:tcPr>
            <w:tcW w:w="10915" w:type="dxa"/>
            <w:gridSpan w:val="5"/>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Объем финансирования, тыс. рублей</w:t>
            </w:r>
          </w:p>
        </w:tc>
      </w:tr>
      <w:tr w:rsidR="00C5702D" w:rsidRPr="00F460F2" w:rsidTr="00712866">
        <w:tc>
          <w:tcPr>
            <w:tcW w:w="3794" w:type="dxa"/>
            <w:vMerge/>
            <w:tcBorders>
              <w:top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всего</w:t>
            </w:r>
          </w:p>
        </w:tc>
        <w:tc>
          <w:tcPr>
            <w:tcW w:w="9515" w:type="dxa"/>
            <w:gridSpan w:val="4"/>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в разрезе источников финансирования</w:t>
            </w:r>
          </w:p>
        </w:tc>
      </w:tr>
      <w:tr w:rsidR="00C5702D" w:rsidRPr="00F460F2" w:rsidTr="00712866">
        <w:tc>
          <w:tcPr>
            <w:tcW w:w="3794" w:type="dxa"/>
            <w:vMerge/>
            <w:tcBorders>
              <w:top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краевой бюджет</w:t>
            </w: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местный бюджет</w:t>
            </w: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внебюджетные источники</w:t>
            </w: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2</w:t>
            </w: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6</w:t>
            </w:r>
          </w:p>
        </w:tc>
      </w:tr>
      <w:tr w:rsidR="00C5702D" w:rsidRPr="00F460F2" w:rsidTr="00712866">
        <w:tc>
          <w:tcPr>
            <w:tcW w:w="14709" w:type="dxa"/>
            <w:gridSpan w:val="6"/>
            <w:tcBorders>
              <w:top w:val="single" w:sz="4" w:space="0" w:color="auto"/>
              <w:bottom w:val="single" w:sz="4" w:space="0" w:color="auto"/>
            </w:tcBorders>
          </w:tcPr>
          <w:p w:rsidR="00C5702D" w:rsidRPr="00F460F2" w:rsidRDefault="00C5702D" w:rsidP="00712866">
            <w:pPr>
              <w:pStyle w:val="1"/>
              <w:rPr>
                <w:rFonts w:ascii="Times New Roman" w:hAnsi="Times New Roman" w:cs="Times New Roman"/>
              </w:rPr>
            </w:pPr>
            <w:r w:rsidRPr="00F460F2">
              <w:rPr>
                <w:rFonts w:ascii="Times New Roman" w:hAnsi="Times New Roman" w:cs="Times New Roman"/>
              </w:rPr>
              <w:t>Основные мероприятия</w:t>
            </w: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основным мероприятиям</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14709" w:type="dxa"/>
            <w:gridSpan w:val="6"/>
            <w:tcBorders>
              <w:top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Подпрограмма № 1 «___________________________________________»</w:t>
            </w: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14709" w:type="dxa"/>
            <w:gridSpan w:val="6"/>
            <w:tcBorders>
              <w:top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Подпрограмма № 2 «___________________________________________»</w:t>
            </w: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lastRenderedPageBreak/>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14709" w:type="dxa"/>
            <w:gridSpan w:val="6"/>
            <w:tcBorders>
              <w:top w:val="single" w:sz="4" w:space="0" w:color="auto"/>
              <w:bottom w:val="single" w:sz="4" w:space="0" w:color="auto"/>
            </w:tcBorders>
          </w:tcPr>
          <w:p w:rsidR="00C5702D" w:rsidRPr="00F460F2" w:rsidRDefault="00C5702D" w:rsidP="00712866">
            <w:pPr>
              <w:pStyle w:val="aa"/>
              <w:jc w:val="center"/>
              <w:rPr>
                <w:rFonts w:ascii="Times New Roman" w:hAnsi="Times New Roman" w:cs="Times New Roman"/>
              </w:rPr>
            </w:pPr>
            <w:r w:rsidRPr="00F460F2">
              <w:rPr>
                <w:rFonts w:ascii="Times New Roman" w:hAnsi="Times New Roman" w:cs="Times New Roman"/>
              </w:rPr>
              <w:t>Подпрограмма № «___________________________________________»</w:t>
            </w: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14709" w:type="dxa"/>
            <w:gridSpan w:val="6"/>
            <w:tcBorders>
              <w:top w:val="single" w:sz="4" w:space="0" w:color="auto"/>
              <w:bottom w:val="single" w:sz="4" w:space="0" w:color="auto"/>
            </w:tcBorders>
          </w:tcPr>
          <w:p w:rsidR="00C5702D" w:rsidRPr="00F460F2" w:rsidRDefault="00C5702D" w:rsidP="00712866">
            <w:pPr>
              <w:pStyle w:val="1"/>
              <w:rPr>
                <w:rFonts w:ascii="Times New Roman" w:hAnsi="Times New Roman" w:cs="Times New Roman"/>
              </w:rPr>
            </w:pPr>
            <w:r w:rsidRPr="00F460F2">
              <w:rPr>
                <w:rFonts w:ascii="Times New Roman" w:hAnsi="Times New Roman" w:cs="Times New Roman"/>
              </w:rPr>
              <w:t>Общий объем финансирования по муниципальной программе</w:t>
            </w: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№-й год реализации</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r w:rsidR="00C5702D" w:rsidRPr="00F460F2" w:rsidTr="00712866">
        <w:tc>
          <w:tcPr>
            <w:tcW w:w="3794" w:type="dxa"/>
            <w:tcBorders>
              <w:top w:val="single" w:sz="4" w:space="0" w:color="auto"/>
              <w:bottom w:val="single" w:sz="4" w:space="0" w:color="auto"/>
              <w:right w:val="single" w:sz="4" w:space="0" w:color="auto"/>
            </w:tcBorders>
          </w:tcPr>
          <w:p w:rsidR="00C5702D" w:rsidRPr="00F460F2" w:rsidRDefault="00C5702D" w:rsidP="00712866">
            <w:pPr>
              <w:pStyle w:val="ad"/>
              <w:rPr>
                <w:rFonts w:ascii="Times New Roman" w:hAnsi="Times New Roman" w:cs="Times New Roman"/>
              </w:rPr>
            </w:pPr>
            <w:r w:rsidRPr="00F460F2">
              <w:rPr>
                <w:rFonts w:ascii="Times New Roman" w:hAnsi="Times New Roman" w:cs="Times New Roman"/>
              </w:rPr>
              <w:t>Всего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5702D" w:rsidRPr="00F460F2" w:rsidRDefault="00C5702D" w:rsidP="00712866">
            <w:pPr>
              <w:pStyle w:val="aa"/>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C5702D" w:rsidRPr="00F460F2" w:rsidRDefault="00C5702D" w:rsidP="00712866">
            <w:pPr>
              <w:pStyle w:val="aa"/>
              <w:rPr>
                <w:rFonts w:ascii="Times New Roman" w:hAnsi="Times New Roman" w:cs="Times New Roman"/>
              </w:rPr>
            </w:pPr>
          </w:p>
        </w:tc>
      </w:tr>
    </w:tbl>
    <w:p w:rsidR="00C5702D" w:rsidRDefault="00C5702D" w:rsidP="00C5702D"/>
    <w:p w:rsidR="00C5702D" w:rsidRDefault="00C5702D" w:rsidP="00C5702D"/>
    <w:p w:rsidR="00C5702D" w:rsidRDefault="00C5702D" w:rsidP="00C5702D"/>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Первый заместитель главы муниципального</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образования Новокубанский район, начальник</w:t>
      </w:r>
    </w:p>
    <w:p w:rsidR="00C5702D" w:rsidRPr="00CA20F1"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финансового управления администрации</w:t>
      </w:r>
    </w:p>
    <w:p w:rsidR="00C5702D" w:rsidRDefault="00C5702D" w:rsidP="00C5702D">
      <w:pPr>
        <w:ind w:firstLine="0"/>
        <w:rPr>
          <w:rFonts w:ascii="Times New Roman" w:hAnsi="Times New Roman" w:cs="Times New Roman"/>
          <w:sz w:val="28"/>
          <w:szCs w:val="28"/>
        </w:rPr>
      </w:pPr>
      <w:r w:rsidRPr="00CA20F1">
        <w:rPr>
          <w:rFonts w:ascii="Times New Roman" w:hAnsi="Times New Roman" w:cs="Times New Roman"/>
          <w:sz w:val="28"/>
          <w:szCs w:val="28"/>
        </w:rPr>
        <w:t>муниципального образова</w:t>
      </w:r>
      <w:r>
        <w:rPr>
          <w:rFonts w:ascii="Times New Roman" w:hAnsi="Times New Roman" w:cs="Times New Roman"/>
          <w:sz w:val="28"/>
          <w:szCs w:val="28"/>
        </w:rPr>
        <w:t xml:space="preserve">ния Новокубанский район                                                </w:t>
      </w:r>
      <w:r w:rsidRPr="00CA20F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A20F1">
        <w:rPr>
          <w:rFonts w:ascii="Times New Roman" w:hAnsi="Times New Roman" w:cs="Times New Roman"/>
          <w:sz w:val="28"/>
          <w:szCs w:val="28"/>
        </w:rPr>
        <w:t>Е.В.Афонина</w:t>
      </w:r>
      <w:proofErr w:type="spellEnd"/>
    </w:p>
    <w:p w:rsidR="00C5702D" w:rsidRDefault="00C5702D" w:rsidP="00C5702D">
      <w:pPr>
        <w:ind w:firstLine="0"/>
        <w:rPr>
          <w:rFonts w:ascii="Times New Roman" w:hAnsi="Times New Roman" w:cs="Times New Roman"/>
          <w:sz w:val="28"/>
          <w:szCs w:val="28"/>
        </w:rPr>
      </w:pPr>
    </w:p>
    <w:p w:rsidR="00C5702D" w:rsidRDefault="00C5702D" w:rsidP="00C5702D">
      <w:pPr>
        <w:ind w:firstLine="0"/>
        <w:sectPr w:rsidR="00C5702D" w:rsidSect="00C5702D">
          <w:pgSz w:w="16800" w:h="11900" w:orient="landscape"/>
          <w:pgMar w:top="1701" w:right="1134" w:bottom="567" w:left="1134" w:header="720" w:footer="720" w:gutter="0"/>
          <w:cols w:space="720"/>
          <w:noEndnote/>
          <w:titlePg/>
          <w:docGrid w:linePitch="326"/>
        </w:sectPr>
      </w:pPr>
    </w:p>
    <w:p w:rsidR="00C5702D" w:rsidRDefault="00C5702D" w:rsidP="00C5702D">
      <w:pPr>
        <w:ind w:left="5670" w:firstLine="0"/>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Приложение № 5</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19"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C5702D" w:rsidRDefault="00C5702D" w:rsidP="00C5702D">
      <w:pPr>
        <w:ind w:left="6379" w:firstLine="0"/>
      </w:pPr>
    </w:p>
    <w:p w:rsidR="00C5702D" w:rsidRDefault="00C5702D" w:rsidP="00C5702D">
      <w:pPr>
        <w:ind w:left="6379" w:firstLine="0"/>
      </w:pPr>
    </w:p>
    <w:p w:rsidR="00C5702D" w:rsidRPr="00E44C17"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ТИПОВАЯ МЕТОДИКА</w:t>
      </w:r>
      <w:r w:rsidRPr="00E44C17">
        <w:rPr>
          <w:rFonts w:ascii="Times New Roman" w:hAnsi="Times New Roman" w:cs="Times New Roman"/>
          <w:sz w:val="28"/>
          <w:szCs w:val="28"/>
        </w:rPr>
        <w:br/>
        <w:t xml:space="preserve">оценки эффективности реализации муниципальной программы </w:t>
      </w:r>
      <w:r>
        <w:rPr>
          <w:rFonts w:ascii="Times New Roman" w:hAnsi="Times New Roman" w:cs="Times New Roman"/>
          <w:sz w:val="28"/>
          <w:szCs w:val="28"/>
        </w:rPr>
        <w:t xml:space="preserve">муниципального </w:t>
      </w:r>
      <w:r w:rsidRPr="00E44C17">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44C17">
        <w:rPr>
          <w:rFonts w:ascii="Times New Roman" w:hAnsi="Times New Roman" w:cs="Times New Roman"/>
          <w:sz w:val="28"/>
          <w:szCs w:val="28"/>
        </w:rPr>
        <w:t>Новокубанский район</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61" w:name="sub_101"/>
      <w:r w:rsidRPr="00E44C17">
        <w:rPr>
          <w:rFonts w:ascii="Times New Roman" w:hAnsi="Times New Roman" w:cs="Times New Roman"/>
          <w:sz w:val="28"/>
          <w:szCs w:val="28"/>
        </w:rPr>
        <w:t>1. Общие положения</w:t>
      </w:r>
    </w:p>
    <w:p w:rsidR="00C5702D" w:rsidRPr="00E44C17" w:rsidRDefault="00C5702D" w:rsidP="00C5702D">
      <w:pPr>
        <w:rPr>
          <w:rFonts w:ascii="Times New Roman" w:hAnsi="Times New Roman" w:cs="Times New Roman"/>
          <w:sz w:val="28"/>
          <w:szCs w:val="28"/>
        </w:rPr>
      </w:pPr>
      <w:bookmarkStart w:id="62" w:name="sub_1011"/>
      <w:bookmarkEnd w:id="61"/>
      <w:r w:rsidRPr="00E44C17">
        <w:rPr>
          <w:rFonts w:ascii="Times New Roman" w:hAnsi="Times New Roman" w:cs="Times New Roman"/>
          <w:sz w:val="28"/>
          <w:szCs w:val="28"/>
        </w:rPr>
        <w:t>1.1. Оценка эффективности реализации муниципальной программы муниципального образования Новокубанский район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C5702D" w:rsidRPr="00E44C17" w:rsidRDefault="00C5702D" w:rsidP="00C5702D">
      <w:pPr>
        <w:rPr>
          <w:rFonts w:ascii="Times New Roman" w:hAnsi="Times New Roman" w:cs="Times New Roman"/>
          <w:sz w:val="28"/>
          <w:szCs w:val="28"/>
        </w:rPr>
      </w:pPr>
      <w:bookmarkStart w:id="63" w:name="sub_1012"/>
      <w:bookmarkEnd w:id="62"/>
      <w:r w:rsidRPr="00E44C17">
        <w:rPr>
          <w:rFonts w:ascii="Times New Roman" w:hAnsi="Times New Roman" w:cs="Times New Roman"/>
          <w:sz w:val="28"/>
          <w:szCs w:val="28"/>
        </w:rPr>
        <w:t>1.2. Оценка эффективности реализации муниципальной программы рассчитывается на основании:</w:t>
      </w:r>
    </w:p>
    <w:bookmarkEnd w:id="63"/>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соответствия запланированному уровню расходов;</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эффективности использования финансовых ресурсов;</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оценки степени достижения целей и решения задач муниципальной программы.</w:t>
      </w:r>
    </w:p>
    <w:p w:rsidR="00C5702D" w:rsidRPr="00E44C17" w:rsidRDefault="00C5702D" w:rsidP="00C5702D">
      <w:pPr>
        <w:rPr>
          <w:rFonts w:ascii="Times New Roman" w:hAnsi="Times New Roman" w:cs="Times New Roman"/>
          <w:sz w:val="28"/>
          <w:szCs w:val="28"/>
        </w:rPr>
      </w:pPr>
      <w:bookmarkStart w:id="64" w:name="sub_1013"/>
      <w:r w:rsidRPr="00E44C17">
        <w:rPr>
          <w:rFonts w:ascii="Times New Roman" w:hAnsi="Times New Roman" w:cs="Times New Roman"/>
          <w:sz w:val="28"/>
          <w:szCs w:val="28"/>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при оценке степени реализации мероприятий из расчета оценки эффективности реализации муниципальной программы исключаются.</w:t>
      </w:r>
    </w:p>
    <w:bookmarkEnd w:id="64"/>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2. Оценка степени реализации мероприятий</w:t>
      </w:r>
    </w:p>
    <w:p w:rsidR="00C5702D" w:rsidRPr="00E44C17" w:rsidRDefault="00C5702D" w:rsidP="00C5702D">
      <w:pPr>
        <w:rPr>
          <w:rFonts w:ascii="Times New Roman" w:hAnsi="Times New Roman" w:cs="Times New Roman"/>
          <w:sz w:val="28"/>
          <w:szCs w:val="28"/>
        </w:rPr>
      </w:pPr>
      <w:bookmarkStart w:id="65" w:name="sub_1021"/>
      <w:r w:rsidRPr="00E44C17">
        <w:rPr>
          <w:rFonts w:ascii="Times New Roman" w:hAnsi="Times New Roman" w:cs="Times New Roman"/>
          <w:sz w:val="28"/>
          <w:szCs w:val="28"/>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C5702D" w:rsidRPr="00E44C17" w:rsidRDefault="00C5702D" w:rsidP="00C5702D">
      <w:pPr>
        <w:rPr>
          <w:rFonts w:ascii="Times New Roman" w:hAnsi="Times New Roman" w:cs="Times New Roman"/>
          <w:sz w:val="28"/>
          <w:szCs w:val="28"/>
        </w:rPr>
      </w:pPr>
      <w:bookmarkStart w:id="66" w:name="sub_1022"/>
      <w:bookmarkEnd w:id="65"/>
      <w:r w:rsidRPr="00E44C17">
        <w:rPr>
          <w:rFonts w:ascii="Times New Roman" w:hAnsi="Times New Roman" w:cs="Times New Roman"/>
          <w:sz w:val="28"/>
          <w:szCs w:val="28"/>
        </w:rPr>
        <w:lastRenderedPageBreak/>
        <w:t>2.2. Степень выполнения непосредственного результата рассчитывается по следующей формуле:</w:t>
      </w:r>
    </w:p>
    <w:bookmarkEnd w:id="66"/>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непосредственных результатов, желаемой тенденцией развития которых является увеличение значений:</w:t>
      </w:r>
    </w:p>
    <w:p w:rsidR="00C5702D" w:rsidRPr="00E44C17" w:rsidRDefault="00C5702D" w:rsidP="00C5702D">
      <w:pPr>
        <w:ind w:firstLine="698"/>
        <w:jc w:val="center"/>
        <w:rPr>
          <w:rFonts w:ascii="Times New Roman" w:hAnsi="Times New Roman" w:cs="Times New Roman"/>
          <w:sz w:val="28"/>
          <w:szCs w:val="28"/>
        </w:rPr>
      </w:pPr>
      <w:proofErr w:type="spellStart"/>
      <w:r w:rsidRPr="00E44C17">
        <w:rPr>
          <w:rFonts w:ascii="Times New Roman" w:hAnsi="Times New Roman" w:cs="Times New Roman"/>
          <w:sz w:val="28"/>
          <w:szCs w:val="28"/>
        </w:rPr>
        <w:t>СВнр</w:t>
      </w:r>
      <w:proofErr w:type="spellEnd"/>
      <w:r w:rsidRPr="00E44C17">
        <w:rPr>
          <w:rFonts w:ascii="Times New Roman" w:hAnsi="Times New Roman" w:cs="Times New Roman"/>
          <w:sz w:val="28"/>
          <w:szCs w:val="28"/>
        </w:rPr>
        <w:t xml:space="preserve"> = </w:t>
      </w:r>
      <w:proofErr w:type="spellStart"/>
      <w:r w:rsidRPr="00E44C17">
        <w:rPr>
          <w:rFonts w:ascii="Times New Roman" w:hAnsi="Times New Roman" w:cs="Times New Roman"/>
          <w:sz w:val="28"/>
          <w:szCs w:val="28"/>
        </w:rPr>
        <w:t>НРф</w:t>
      </w:r>
      <w:proofErr w:type="spellEnd"/>
      <w:r w:rsidRPr="00E44C17">
        <w:rPr>
          <w:rFonts w:ascii="Times New Roman" w:hAnsi="Times New Roman" w:cs="Times New Roman"/>
          <w:sz w:val="28"/>
          <w:szCs w:val="28"/>
        </w:rPr>
        <w:t xml:space="preserve"> / </w:t>
      </w:r>
      <w:proofErr w:type="spellStart"/>
      <w:r w:rsidRPr="00E44C17">
        <w:rPr>
          <w:rFonts w:ascii="Times New Roman" w:hAnsi="Times New Roman" w:cs="Times New Roman"/>
          <w:sz w:val="28"/>
          <w:szCs w:val="28"/>
        </w:rPr>
        <w:t>НРп</w:t>
      </w:r>
      <w:proofErr w:type="spellEnd"/>
      <w:r w:rsidRPr="00E44C17">
        <w:rPr>
          <w:rFonts w:ascii="Times New Roman" w:hAnsi="Times New Roman" w:cs="Times New Roman"/>
          <w:sz w:val="28"/>
          <w:szCs w:val="28"/>
        </w:rPr>
        <w:t>;</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непосредственных результатов, желаемой тенденцией развития которых является снижение значений:</w:t>
      </w:r>
    </w:p>
    <w:p w:rsidR="00C5702D" w:rsidRPr="00E44C17" w:rsidRDefault="00C5702D" w:rsidP="00C5702D">
      <w:pPr>
        <w:ind w:firstLine="698"/>
        <w:jc w:val="center"/>
        <w:rPr>
          <w:rFonts w:ascii="Times New Roman" w:hAnsi="Times New Roman" w:cs="Times New Roman"/>
          <w:sz w:val="28"/>
          <w:szCs w:val="28"/>
        </w:rPr>
      </w:pPr>
      <w:proofErr w:type="spellStart"/>
      <w:r w:rsidRPr="00E44C17">
        <w:rPr>
          <w:rFonts w:ascii="Times New Roman" w:hAnsi="Times New Roman" w:cs="Times New Roman"/>
          <w:sz w:val="28"/>
          <w:szCs w:val="28"/>
        </w:rPr>
        <w:t>СВнр</w:t>
      </w:r>
      <w:proofErr w:type="spellEnd"/>
      <w:r w:rsidRPr="00E44C17">
        <w:rPr>
          <w:rFonts w:ascii="Times New Roman" w:hAnsi="Times New Roman" w:cs="Times New Roman"/>
          <w:sz w:val="28"/>
          <w:szCs w:val="28"/>
        </w:rPr>
        <w:t xml:space="preserve"> = </w:t>
      </w:r>
      <w:proofErr w:type="spellStart"/>
      <w:r w:rsidRPr="00E44C17">
        <w:rPr>
          <w:rFonts w:ascii="Times New Roman" w:hAnsi="Times New Roman" w:cs="Times New Roman"/>
          <w:sz w:val="28"/>
          <w:szCs w:val="28"/>
        </w:rPr>
        <w:t>НРп</w:t>
      </w:r>
      <w:proofErr w:type="spellEnd"/>
      <w:r w:rsidRPr="00E44C17">
        <w:rPr>
          <w:rFonts w:ascii="Times New Roman" w:hAnsi="Times New Roman" w:cs="Times New Roman"/>
          <w:sz w:val="28"/>
          <w:szCs w:val="28"/>
        </w:rPr>
        <w:t xml:space="preserve"> /</w:t>
      </w:r>
      <w:proofErr w:type="spellStart"/>
      <w:r w:rsidRPr="00E44C17">
        <w:rPr>
          <w:rFonts w:ascii="Times New Roman" w:hAnsi="Times New Roman" w:cs="Times New Roman"/>
          <w:sz w:val="28"/>
          <w:szCs w:val="28"/>
        </w:rPr>
        <w:t>НРф</w:t>
      </w:r>
      <w:proofErr w:type="spellEnd"/>
      <w:r w:rsidRPr="00E44C17">
        <w:rPr>
          <w:rFonts w:ascii="Times New Roman" w:hAnsi="Times New Roman" w:cs="Times New Roman"/>
          <w:sz w:val="28"/>
          <w:szCs w:val="28"/>
        </w:rPr>
        <w:t>, где:</w:t>
      </w: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СВнр</w:t>
      </w:r>
      <w:proofErr w:type="spellEnd"/>
      <w:r w:rsidRPr="00E44C17">
        <w:rPr>
          <w:rFonts w:ascii="Times New Roman" w:hAnsi="Times New Roman" w:cs="Times New Roman"/>
          <w:sz w:val="28"/>
          <w:szCs w:val="28"/>
        </w:rPr>
        <w:t xml:space="preserve"> - степень выполнения непосредственного результата;</w:t>
      </w: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НРф</w:t>
      </w:r>
      <w:proofErr w:type="spellEnd"/>
      <w:r w:rsidRPr="00E44C17">
        <w:rPr>
          <w:rFonts w:ascii="Times New Roman" w:hAnsi="Times New Roman" w:cs="Times New Roman"/>
          <w:sz w:val="28"/>
          <w:szCs w:val="28"/>
        </w:rPr>
        <w:t xml:space="preserve"> - значение непосредственного результата, фактически достигнутое на конец отчетного периода;</w:t>
      </w: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НРп</w:t>
      </w:r>
      <w:proofErr w:type="spellEnd"/>
      <w:r w:rsidRPr="00E44C17">
        <w:rPr>
          <w:rFonts w:ascii="Times New Roman" w:hAnsi="Times New Roman" w:cs="Times New Roman"/>
          <w:sz w:val="28"/>
          <w:szCs w:val="28"/>
        </w:rPr>
        <w:t xml:space="preserve"> - плановое значение непосредственного результата.</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В случае если фактическое значение непосредственного результата превышает его плановое значение, значение </w:t>
      </w:r>
      <w:proofErr w:type="spellStart"/>
      <w:r w:rsidRPr="00E44C17">
        <w:rPr>
          <w:rFonts w:ascii="Times New Roman" w:hAnsi="Times New Roman" w:cs="Times New Roman"/>
          <w:sz w:val="28"/>
          <w:szCs w:val="28"/>
        </w:rPr>
        <w:t>СВнр</w:t>
      </w:r>
      <w:proofErr w:type="spellEnd"/>
      <w:r w:rsidRPr="00E44C17">
        <w:rPr>
          <w:rFonts w:ascii="Times New Roman" w:hAnsi="Times New Roman" w:cs="Times New Roman"/>
          <w:sz w:val="28"/>
          <w:szCs w:val="28"/>
        </w:rPr>
        <w:t xml:space="preserve"> принимается равным 1.</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C5702D" w:rsidRPr="00E44C17" w:rsidRDefault="00C5702D" w:rsidP="00C5702D">
      <w:pPr>
        <w:rPr>
          <w:rFonts w:ascii="Times New Roman" w:hAnsi="Times New Roman" w:cs="Times New Roman"/>
          <w:sz w:val="28"/>
          <w:szCs w:val="28"/>
        </w:rPr>
      </w:pPr>
      <w:bookmarkStart w:id="67" w:name="sub_1023"/>
      <w:r w:rsidRPr="00E44C17">
        <w:rPr>
          <w:rFonts w:ascii="Times New Roman" w:hAnsi="Times New Roman" w:cs="Times New Roman"/>
          <w:sz w:val="28"/>
          <w:szCs w:val="28"/>
        </w:rPr>
        <w:t>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муниципального образования Новокубанский район,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w:t>
      </w:r>
    </w:p>
    <w:p w:rsidR="00C5702D" w:rsidRPr="00E44C17" w:rsidRDefault="00C5702D" w:rsidP="00C5702D">
      <w:pPr>
        <w:rPr>
          <w:rFonts w:ascii="Times New Roman" w:hAnsi="Times New Roman" w:cs="Times New Roman"/>
          <w:sz w:val="28"/>
          <w:szCs w:val="28"/>
        </w:rPr>
      </w:pPr>
      <w:bookmarkStart w:id="68" w:name="sub_1024"/>
      <w:bookmarkEnd w:id="67"/>
      <w:r w:rsidRPr="00E44C17">
        <w:rPr>
          <w:rFonts w:ascii="Times New Roman" w:hAnsi="Times New Roman" w:cs="Times New Roman"/>
          <w:sz w:val="28"/>
          <w:szCs w:val="28"/>
        </w:rPr>
        <w:t xml:space="preserve">2.4.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E44C17">
        <w:rPr>
          <w:rFonts w:ascii="Times New Roman" w:hAnsi="Times New Roman" w:cs="Times New Roman"/>
          <w:sz w:val="28"/>
          <w:szCs w:val="28"/>
        </w:rPr>
        <w:t>ненаступлению</w:t>
      </w:r>
      <w:proofErr w:type="spellEnd"/>
      <w:r w:rsidRPr="00E44C17">
        <w:rPr>
          <w:rFonts w:ascii="Times New Roman" w:hAnsi="Times New Roman" w:cs="Times New Roman"/>
          <w:sz w:val="28"/>
          <w:szCs w:val="28"/>
        </w:rPr>
        <w:t xml:space="preserve"> контрольного события (событий) и (или) достижению качественного результата.</w:t>
      </w:r>
    </w:p>
    <w:p w:rsidR="00C5702D" w:rsidRPr="00E44C17" w:rsidRDefault="00C5702D" w:rsidP="00C5702D">
      <w:pPr>
        <w:rPr>
          <w:rFonts w:ascii="Times New Roman" w:hAnsi="Times New Roman" w:cs="Times New Roman"/>
          <w:sz w:val="28"/>
          <w:szCs w:val="28"/>
        </w:rPr>
      </w:pPr>
      <w:bookmarkStart w:id="69" w:name="sub_1025"/>
      <w:bookmarkEnd w:id="68"/>
      <w:r w:rsidRPr="00E44C17">
        <w:rPr>
          <w:rFonts w:ascii="Times New Roman" w:hAnsi="Times New Roman" w:cs="Times New Roman"/>
          <w:sz w:val="28"/>
          <w:szCs w:val="28"/>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w:t>
      </w:r>
    </w:p>
    <w:p w:rsidR="00C5702D" w:rsidRDefault="00C5702D" w:rsidP="00C5702D">
      <w:pPr>
        <w:rPr>
          <w:rFonts w:ascii="Times New Roman" w:hAnsi="Times New Roman" w:cs="Times New Roman"/>
          <w:sz w:val="28"/>
          <w:szCs w:val="28"/>
        </w:rPr>
      </w:pPr>
      <w:bookmarkStart w:id="70" w:name="sub_1026"/>
      <w:bookmarkEnd w:id="69"/>
      <w:r w:rsidRPr="00E44C17">
        <w:rPr>
          <w:rFonts w:ascii="Times New Roman" w:hAnsi="Times New Roman" w:cs="Times New Roman"/>
          <w:sz w:val="28"/>
          <w:szCs w:val="28"/>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C5702D" w:rsidRDefault="00591C2E" w:rsidP="00C5702D">
      <w:pPr>
        <w:spacing w:before="80"/>
        <w:rPr>
          <w:rFonts w:ascii="Times New Roman" w:hAnsi="Times New Roman" w:cs="Times New Roman"/>
          <w:sz w:val="28"/>
          <w:szCs w:val="28"/>
        </w:rPr>
      </w:pPr>
      <w:r>
        <w:rPr>
          <w:noProof/>
        </w:rPr>
        <w:drawing>
          <wp:anchor distT="0" distB="0" distL="114300" distR="114300" simplePos="0" relativeHeight="251651584" behindDoc="1" locked="0" layoutInCell="1" allowOverlap="1">
            <wp:simplePos x="0" y="0"/>
            <wp:positionH relativeFrom="column">
              <wp:posOffset>1788160</wp:posOffset>
            </wp:positionH>
            <wp:positionV relativeFrom="paragraph">
              <wp:posOffset>26670</wp:posOffset>
            </wp:positionV>
            <wp:extent cx="1714500" cy="657225"/>
            <wp:effectExtent l="0" t="0" r="0" b="0"/>
            <wp:wrapNone/>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где:</w:t>
      </w:r>
    </w:p>
    <w:p w:rsidR="00C5702D" w:rsidRDefault="00C5702D" w:rsidP="00C5702D">
      <w:pPr>
        <w:rPr>
          <w:rFonts w:ascii="Times New Roman" w:hAnsi="Times New Roman" w:cs="Times New Roman"/>
          <w:sz w:val="28"/>
          <w:szCs w:val="28"/>
        </w:rPr>
      </w:pPr>
    </w:p>
    <w:p w:rsidR="00C5702D" w:rsidRDefault="00C5702D" w:rsidP="00C5702D">
      <w:pPr>
        <w:rPr>
          <w:rFonts w:ascii="Times New Roman" w:hAnsi="Times New Roman" w:cs="Times New Roman"/>
          <w:sz w:val="28"/>
          <w:szCs w:val="28"/>
        </w:rPr>
      </w:pPr>
    </w:p>
    <w:bookmarkEnd w:id="70"/>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СРм</w:t>
      </w:r>
      <w:proofErr w:type="spellEnd"/>
      <w:r w:rsidRPr="00E44C17">
        <w:rPr>
          <w:rFonts w:ascii="Times New Roman" w:hAnsi="Times New Roman" w:cs="Times New Roman"/>
          <w:sz w:val="28"/>
          <w:szCs w:val="28"/>
        </w:rPr>
        <w:t xml:space="preserve"> - степень реализации мероприятий;</w:t>
      </w: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СВнр</w:t>
      </w:r>
      <w:proofErr w:type="spellEnd"/>
      <w:r w:rsidRPr="00E44C17">
        <w:rPr>
          <w:rFonts w:ascii="Times New Roman" w:hAnsi="Times New Roman" w:cs="Times New Roman"/>
          <w:sz w:val="28"/>
          <w:szCs w:val="28"/>
        </w:rPr>
        <w:t xml:space="preserve"> - степень выполнения непосредственного результата;</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N - количество непосредственных результатов, запланированных к </w:t>
      </w:r>
      <w:r w:rsidRPr="00E44C17">
        <w:rPr>
          <w:rFonts w:ascii="Times New Roman" w:hAnsi="Times New Roman" w:cs="Times New Roman"/>
          <w:sz w:val="28"/>
          <w:szCs w:val="28"/>
        </w:rPr>
        <w:lastRenderedPageBreak/>
        <w:t>выполнению в отчетном периоде.</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71" w:name="sub_103"/>
      <w:r w:rsidRPr="00E44C17">
        <w:rPr>
          <w:rFonts w:ascii="Times New Roman" w:hAnsi="Times New Roman" w:cs="Times New Roman"/>
          <w:sz w:val="28"/>
          <w:szCs w:val="28"/>
        </w:rPr>
        <w:t>3. Оценка степени соответствия запланированному уровню расходов</w:t>
      </w:r>
    </w:p>
    <w:bookmarkEnd w:id="71"/>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СС</w:t>
      </w:r>
      <w:r w:rsidRPr="00E44C17">
        <w:rPr>
          <w:rFonts w:ascii="Times New Roman" w:hAnsi="Times New Roman" w:cs="Times New Roman"/>
          <w:sz w:val="28"/>
          <w:szCs w:val="28"/>
          <w:vertAlign w:val="subscript"/>
        </w:rPr>
        <w:t>УЗ</w:t>
      </w:r>
      <w:r w:rsidRPr="00E44C17">
        <w:rPr>
          <w:rFonts w:ascii="Times New Roman" w:hAnsi="Times New Roman" w:cs="Times New Roman"/>
          <w:sz w:val="28"/>
          <w:szCs w:val="28"/>
        </w:rPr>
        <w:t>=(</w:t>
      </w:r>
      <w:proofErr w:type="spellStart"/>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фкб</w:t>
      </w:r>
      <w:proofErr w:type="spellEnd"/>
      <w:r w:rsidRPr="00E44C17">
        <w:rPr>
          <w:rFonts w:ascii="Times New Roman" w:hAnsi="Times New Roman" w:cs="Times New Roman"/>
          <w:sz w:val="28"/>
          <w:szCs w:val="28"/>
        </w:rPr>
        <w:t>/</w:t>
      </w:r>
      <w:proofErr w:type="spellStart"/>
      <w:proofErr w:type="gramStart"/>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пкб</w:t>
      </w:r>
      <w:proofErr w:type="spellEnd"/>
      <w:r w:rsidRPr="00E44C17">
        <w:rPr>
          <w:rFonts w:ascii="Times New Roman" w:hAnsi="Times New Roman" w:cs="Times New Roman"/>
          <w:sz w:val="28"/>
          <w:szCs w:val="28"/>
        </w:rPr>
        <w:t>)</w:t>
      </w:r>
      <w:proofErr w:type="spellStart"/>
      <w:r w:rsidRPr="00E44C17">
        <w:rPr>
          <w:rFonts w:ascii="Times New Roman" w:hAnsi="Times New Roman" w:cs="Times New Roman"/>
          <w:sz w:val="28"/>
          <w:szCs w:val="28"/>
        </w:rPr>
        <w:t>хК</w:t>
      </w:r>
      <w:r w:rsidRPr="00E44C17">
        <w:rPr>
          <w:rFonts w:ascii="Times New Roman" w:hAnsi="Times New Roman" w:cs="Times New Roman"/>
          <w:sz w:val="28"/>
          <w:szCs w:val="28"/>
          <w:vertAlign w:val="subscript"/>
        </w:rPr>
        <w:t>зб</w:t>
      </w:r>
      <w:proofErr w:type="spellEnd"/>
      <w:proofErr w:type="gramEnd"/>
      <w:r w:rsidRPr="00E44C17">
        <w:rPr>
          <w:rFonts w:ascii="Times New Roman" w:hAnsi="Times New Roman" w:cs="Times New Roman"/>
          <w:sz w:val="28"/>
          <w:szCs w:val="28"/>
        </w:rPr>
        <w:t>+(</w:t>
      </w:r>
      <w:proofErr w:type="spellStart"/>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фви</w:t>
      </w:r>
      <w:proofErr w:type="spellEnd"/>
      <w:r w:rsidRPr="00E44C17">
        <w:rPr>
          <w:rFonts w:ascii="Times New Roman" w:hAnsi="Times New Roman" w:cs="Times New Roman"/>
          <w:sz w:val="28"/>
          <w:szCs w:val="28"/>
        </w:rPr>
        <w:t>/</w:t>
      </w:r>
      <w:proofErr w:type="spellStart"/>
      <w:r w:rsidRPr="00E44C17">
        <w:rPr>
          <w:rFonts w:ascii="Times New Roman" w:hAnsi="Times New Roman" w:cs="Times New Roman"/>
          <w:sz w:val="28"/>
          <w:szCs w:val="28"/>
        </w:rPr>
        <w:t>З</w:t>
      </w:r>
      <w:r w:rsidRPr="00E44C17">
        <w:rPr>
          <w:rFonts w:ascii="Times New Roman" w:hAnsi="Times New Roman" w:cs="Times New Roman"/>
          <w:sz w:val="28"/>
          <w:szCs w:val="28"/>
          <w:vertAlign w:val="subscript"/>
        </w:rPr>
        <w:t>пви</w:t>
      </w:r>
      <w:proofErr w:type="spellEnd"/>
      <w:r w:rsidRPr="00E44C17">
        <w:rPr>
          <w:rFonts w:ascii="Times New Roman" w:hAnsi="Times New Roman" w:cs="Times New Roman"/>
          <w:sz w:val="28"/>
          <w:szCs w:val="28"/>
        </w:rPr>
        <w:t>)</w:t>
      </w:r>
      <w:proofErr w:type="spellStart"/>
      <w:r w:rsidRPr="00E44C17">
        <w:rPr>
          <w:rFonts w:ascii="Times New Roman" w:hAnsi="Times New Roman" w:cs="Times New Roman"/>
          <w:sz w:val="28"/>
          <w:szCs w:val="28"/>
        </w:rPr>
        <w:t>хК</w:t>
      </w:r>
      <w:r w:rsidRPr="00E44C17">
        <w:rPr>
          <w:rFonts w:ascii="Times New Roman" w:hAnsi="Times New Roman" w:cs="Times New Roman"/>
          <w:sz w:val="28"/>
          <w:szCs w:val="28"/>
          <w:vertAlign w:val="subscript"/>
        </w:rPr>
        <w:t>зви</w:t>
      </w:r>
      <w:proofErr w:type="spellEnd"/>
      <w:r w:rsidRPr="00E44C17">
        <w:rPr>
          <w:rFonts w:ascii="Times New Roman" w:hAnsi="Times New Roman" w:cs="Times New Roman"/>
          <w:sz w:val="28"/>
          <w:szCs w:val="28"/>
        </w:rPr>
        <w:t>, где</w:t>
      </w:r>
    </w:p>
    <w:p w:rsidR="00C5702D" w:rsidRPr="00E44C17" w:rsidRDefault="00C5702D" w:rsidP="00C5702D">
      <w:pPr>
        <w:rPr>
          <w:rFonts w:ascii="Times New Roman" w:hAnsi="Times New Roman" w:cs="Times New Roman"/>
          <w:sz w:val="28"/>
          <w:szCs w:val="28"/>
        </w:rPr>
      </w:pPr>
    </w:p>
    <w:p w:rsidR="00C5702D" w:rsidRDefault="00591C2E" w:rsidP="00C5702D">
      <w:pPr>
        <w:ind w:firstLine="0"/>
        <w:jc w:val="center"/>
        <w:rPr>
          <w:rFonts w:ascii="Times New Roman" w:hAnsi="Times New Roman" w:cs="Times New Roman"/>
          <w:sz w:val="28"/>
          <w:szCs w:val="28"/>
        </w:rPr>
      </w:pPr>
      <w:r>
        <w:rPr>
          <w:noProof/>
        </w:rPr>
        <w:drawing>
          <wp:anchor distT="0" distB="0" distL="114300" distR="114300" simplePos="0" relativeHeight="251652608" behindDoc="1" locked="0" layoutInCell="1" allowOverlap="1">
            <wp:simplePos x="0" y="0"/>
            <wp:positionH relativeFrom="column">
              <wp:posOffset>424815</wp:posOffset>
            </wp:positionH>
            <wp:positionV relativeFrom="paragraph">
              <wp:posOffset>97155</wp:posOffset>
            </wp:positionV>
            <wp:extent cx="4838700" cy="352425"/>
            <wp:effectExtent l="0" t="0" r="0" b="9525"/>
            <wp:wrapNone/>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p w:rsidR="00C5702D" w:rsidRPr="00E44C17" w:rsidRDefault="00C5702D" w:rsidP="00C5702D">
      <w:pPr>
        <w:rPr>
          <w:rFonts w:ascii="Times New Roman" w:hAnsi="Times New Roman" w:cs="Times New Roman"/>
          <w:sz w:val="28"/>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соответствия запланированному уровню расходов;</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05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фактические расходы на реализацию подпрограммы (ведомственной целевой программы, перечня основных мероприятий)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в отчетном периоде;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0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средств бюджета, в том числе источником финансового обеспечения которых являются межбюджетные трансферты из краевого бюджета, в отчетном периоде. Используются данные об объемах бюджетных ассигнований в соответствии со сводной бюджетной росписью бюджета муниципального образования Новокубанский район по состоянию на 31 декабря отчетного года;</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05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0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w:t>
      </w: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зб</w:t>
      </w:r>
      <w:proofErr w:type="spellEnd"/>
      <w:r>
        <w:rPr>
          <w:rFonts w:ascii="Times New Roman" w:hAnsi="Times New Roman" w:cs="Times New Roman"/>
          <w:sz w:val="28"/>
          <w:szCs w:val="28"/>
          <w:vertAlign w:val="subscript"/>
        </w:rPr>
        <w:t xml:space="preserve"> </w:t>
      </w:r>
      <w:r w:rsidRPr="00E44C17">
        <w:rPr>
          <w:rFonts w:ascii="Times New Roman" w:hAnsi="Times New Roman" w:cs="Times New Roman"/>
          <w:sz w:val="28"/>
          <w:szCs w:val="28"/>
        </w:rPr>
        <w:t xml:space="preserve">- весовой коэффициент значимости расходов из средств федерального, краевого и местного бюджетных источников (далее - бюджетные источники </w:t>
      </w:r>
      <w:r w:rsidRPr="00E44C17">
        <w:rPr>
          <w:rFonts w:ascii="Times New Roman" w:hAnsi="Times New Roman" w:cs="Times New Roman"/>
          <w:sz w:val="28"/>
          <w:szCs w:val="28"/>
        </w:rPr>
        <w:lastRenderedPageBreak/>
        <w:t>(</w:t>
      </w:r>
      <w:proofErr w:type="spellStart"/>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зб</w:t>
      </w:r>
      <w:proofErr w:type="spellEnd"/>
      <w:r w:rsidRPr="00E44C17">
        <w:rPr>
          <w:rFonts w:ascii="Times New Roman" w:hAnsi="Times New Roman" w:cs="Times New Roman"/>
          <w:sz w:val="28"/>
          <w:szCs w:val="28"/>
        </w:rPr>
        <w:t>=0,6);</w:t>
      </w: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зви</w:t>
      </w:r>
      <w:proofErr w:type="spellEnd"/>
      <w:r>
        <w:rPr>
          <w:rFonts w:ascii="Times New Roman" w:hAnsi="Times New Roman" w:cs="Times New Roman"/>
          <w:sz w:val="28"/>
          <w:szCs w:val="28"/>
          <w:vertAlign w:val="subscript"/>
        </w:rPr>
        <w:t xml:space="preserve"> </w:t>
      </w:r>
      <w:r w:rsidRPr="00E44C17">
        <w:rPr>
          <w:rFonts w:ascii="Times New Roman" w:hAnsi="Times New Roman" w:cs="Times New Roman"/>
          <w:sz w:val="28"/>
          <w:szCs w:val="28"/>
        </w:rPr>
        <w:t>- весовой коэффициент значимости расходов из средств внебюджетных источников (</w:t>
      </w:r>
      <w:proofErr w:type="spellStart"/>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зви</w:t>
      </w:r>
      <w:proofErr w:type="spellEnd"/>
      <w:r w:rsidRPr="00E44C17">
        <w:rPr>
          <w:rFonts w:ascii="Times New Roman" w:hAnsi="Times New Roman" w:cs="Times New Roman"/>
          <w:sz w:val="28"/>
          <w:szCs w:val="28"/>
        </w:rPr>
        <w:t xml:space="preserve"> =0,4).</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w:t>
      </w:r>
      <w:proofErr w:type="spellStart"/>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зб</w:t>
      </w:r>
      <w:proofErr w:type="spellEnd"/>
      <w:r w:rsidRPr="00E44C17">
        <w:rPr>
          <w:rFonts w:ascii="Times New Roman" w:hAnsi="Times New Roman" w:cs="Times New Roman"/>
          <w:sz w:val="28"/>
          <w:szCs w:val="28"/>
        </w:rPr>
        <w:t xml:space="preserve">=1, </w:t>
      </w:r>
      <w:proofErr w:type="spellStart"/>
      <w:r w:rsidRPr="00E44C17">
        <w:rPr>
          <w:rFonts w:ascii="Times New Roman" w:hAnsi="Times New Roman" w:cs="Times New Roman"/>
          <w:sz w:val="28"/>
          <w:szCs w:val="28"/>
        </w:rPr>
        <w:t>К</w:t>
      </w:r>
      <w:r w:rsidRPr="00E44C17">
        <w:rPr>
          <w:rFonts w:ascii="Times New Roman" w:hAnsi="Times New Roman" w:cs="Times New Roman"/>
          <w:sz w:val="28"/>
          <w:szCs w:val="28"/>
          <w:vertAlign w:val="subscript"/>
        </w:rPr>
        <w:t>зви</w:t>
      </w:r>
      <w:proofErr w:type="spellEnd"/>
      <w:r w:rsidRPr="00E44C17">
        <w:rPr>
          <w:rFonts w:ascii="Times New Roman" w:hAnsi="Times New Roman" w:cs="Times New Roman"/>
          <w:sz w:val="28"/>
          <w:szCs w:val="28"/>
        </w:rPr>
        <w:t>, не применяется.</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наличия по состоянию на 1 января текущего финансового года неисполненных денежных обязательств получателей средств бюджета муниципального образования Новокубанский район,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случае финансирования в отчетном финансовом году денежных обязательств получателей средств бюджета муниципального образования Новокубанский район,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4. Оценка эффективности использования финансовых ресурсов</w:t>
      </w: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w:t>
      </w: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proofErr w:type="spellStart"/>
      <w:r w:rsidRPr="00E44C17">
        <w:rPr>
          <w:rFonts w:ascii="Times New Roman" w:hAnsi="Times New Roman" w:cs="Times New Roman"/>
          <w:sz w:val="28"/>
          <w:szCs w:val="28"/>
        </w:rPr>
        <w:t>Э</w:t>
      </w:r>
      <w:r w:rsidRPr="00E44C17">
        <w:rPr>
          <w:rFonts w:ascii="Times New Roman" w:hAnsi="Times New Roman" w:cs="Times New Roman"/>
          <w:sz w:val="28"/>
          <w:szCs w:val="28"/>
          <w:vertAlign w:val="subscript"/>
        </w:rPr>
        <w:t>ис</w:t>
      </w:r>
      <w:proofErr w:type="spellEnd"/>
      <w:r w:rsidRPr="00E44C17">
        <w:rPr>
          <w:rFonts w:ascii="Times New Roman" w:hAnsi="Times New Roman" w:cs="Times New Roman"/>
          <w:sz w:val="28"/>
          <w:szCs w:val="28"/>
        </w:rPr>
        <w:t>=СР</w:t>
      </w:r>
      <w:r w:rsidRPr="00E44C17">
        <w:rPr>
          <w:rFonts w:ascii="Times New Roman" w:hAnsi="Times New Roman" w:cs="Times New Roman"/>
          <w:sz w:val="28"/>
          <w:szCs w:val="28"/>
          <w:vertAlign w:val="subscript"/>
        </w:rPr>
        <w:t>м</w:t>
      </w:r>
      <w:r w:rsidRPr="00E44C17">
        <w:rPr>
          <w:rFonts w:ascii="Times New Roman" w:hAnsi="Times New Roman" w:cs="Times New Roman"/>
          <w:sz w:val="28"/>
          <w:szCs w:val="28"/>
        </w:rPr>
        <w:t>х0,7+СС</w:t>
      </w:r>
      <w:r w:rsidRPr="00E44C17">
        <w:rPr>
          <w:rFonts w:ascii="Times New Roman" w:hAnsi="Times New Roman" w:cs="Times New Roman"/>
          <w:sz w:val="28"/>
          <w:szCs w:val="28"/>
          <w:vertAlign w:val="subscript"/>
        </w:rPr>
        <w:t>уз</w:t>
      </w:r>
      <w:r w:rsidRPr="00E44C17">
        <w:rPr>
          <w:rFonts w:ascii="Times New Roman" w:hAnsi="Times New Roman" w:cs="Times New Roman"/>
          <w:sz w:val="28"/>
          <w:szCs w:val="28"/>
        </w:rPr>
        <w:t>х0,3, где:</w:t>
      </w:r>
    </w:p>
    <w:p w:rsidR="00C5702D" w:rsidRPr="00EB28C5" w:rsidRDefault="00C5702D" w:rsidP="00C5702D">
      <w:pPr>
        <w:rPr>
          <w:rFonts w:ascii="Times New Roman" w:hAnsi="Times New Roman" w:cs="Times New Roman"/>
          <w:sz w:val="22"/>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00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реализации мероприятий;</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соответствия запланированному уровню расходов.</w:t>
      </w:r>
    </w:p>
    <w:p w:rsidR="00C5702D" w:rsidRPr="00E44C17" w:rsidRDefault="00C5702D" w:rsidP="00C5702D">
      <w:pPr>
        <w:rPr>
          <w:rFonts w:ascii="Times New Roman" w:hAnsi="Times New Roman" w:cs="Times New Roman"/>
          <w:sz w:val="28"/>
          <w:szCs w:val="28"/>
        </w:rPr>
      </w:pPr>
    </w:p>
    <w:p w:rsidR="00C5702D" w:rsidRDefault="00C5702D" w:rsidP="00C5702D">
      <w:pPr>
        <w:pStyle w:val="1"/>
        <w:spacing w:before="0" w:after="0"/>
        <w:rPr>
          <w:rFonts w:ascii="Times New Roman" w:hAnsi="Times New Roman" w:cs="Times New Roman"/>
          <w:sz w:val="28"/>
          <w:szCs w:val="28"/>
        </w:rPr>
      </w:pPr>
      <w:bookmarkStart w:id="72" w:name="sub_105"/>
      <w:r w:rsidRPr="00E44C17">
        <w:rPr>
          <w:rFonts w:ascii="Times New Roman" w:hAnsi="Times New Roman" w:cs="Times New Roman"/>
          <w:sz w:val="28"/>
          <w:szCs w:val="28"/>
        </w:rPr>
        <w:t xml:space="preserve">5. Оценка </w:t>
      </w:r>
      <w:r>
        <w:rPr>
          <w:rFonts w:ascii="Times New Roman" w:hAnsi="Times New Roman" w:cs="Times New Roman"/>
          <w:sz w:val="28"/>
          <w:szCs w:val="28"/>
        </w:rPr>
        <w:t>степени реализации подпрограммы</w:t>
      </w:r>
    </w:p>
    <w:p w:rsidR="00C5702D" w:rsidRDefault="00C5702D" w:rsidP="00C5702D">
      <w:pPr>
        <w:pStyle w:val="1"/>
        <w:spacing w:before="0" w:after="0"/>
        <w:rPr>
          <w:rFonts w:ascii="Times New Roman" w:hAnsi="Times New Roman" w:cs="Times New Roman"/>
          <w:sz w:val="28"/>
          <w:szCs w:val="28"/>
        </w:rPr>
      </w:pPr>
      <w:r w:rsidRPr="00E44C17">
        <w:rPr>
          <w:rFonts w:ascii="Times New Roman" w:hAnsi="Times New Roman" w:cs="Times New Roman"/>
          <w:sz w:val="28"/>
          <w:szCs w:val="28"/>
        </w:rPr>
        <w:t>(ведомственной целевой программы)</w:t>
      </w:r>
    </w:p>
    <w:p w:rsidR="00C5702D" w:rsidRPr="00EB28C5" w:rsidRDefault="00C5702D" w:rsidP="00C5702D"/>
    <w:p w:rsidR="00C5702D" w:rsidRPr="00E44C17" w:rsidRDefault="00C5702D" w:rsidP="00C5702D">
      <w:pPr>
        <w:rPr>
          <w:rFonts w:ascii="Times New Roman" w:hAnsi="Times New Roman" w:cs="Times New Roman"/>
          <w:sz w:val="28"/>
          <w:szCs w:val="28"/>
        </w:rPr>
      </w:pPr>
      <w:bookmarkStart w:id="73" w:name="sub_1051"/>
      <w:bookmarkEnd w:id="72"/>
      <w:r w:rsidRPr="00E44C17">
        <w:rPr>
          <w:rFonts w:ascii="Times New Roman" w:hAnsi="Times New Roman" w:cs="Times New Roman"/>
          <w:sz w:val="28"/>
          <w:szCs w:val="28"/>
        </w:rPr>
        <w:t>5.1. Для оценки степени реализации подпрограммы (ведомственной целевой программы) определяется степень достижения плановых значений каждого</w:t>
      </w:r>
      <w:bookmarkEnd w:id="73"/>
      <w:r w:rsidRPr="00E44C17">
        <w:rPr>
          <w:rFonts w:ascii="Times New Roman" w:hAnsi="Times New Roman" w:cs="Times New Roman"/>
          <w:sz w:val="28"/>
          <w:szCs w:val="28"/>
        </w:rPr>
        <w:t xml:space="preserve"> целевого показателя, характеризующего цели и задачи подпрограммы (ведомственной целевой программы).</w:t>
      </w:r>
    </w:p>
    <w:p w:rsidR="00C5702D" w:rsidRPr="00E44C17" w:rsidRDefault="00C5702D" w:rsidP="00C5702D">
      <w:pPr>
        <w:rPr>
          <w:rFonts w:ascii="Times New Roman" w:hAnsi="Times New Roman" w:cs="Times New Roman"/>
          <w:sz w:val="28"/>
          <w:szCs w:val="28"/>
        </w:rPr>
      </w:pPr>
      <w:bookmarkStart w:id="74" w:name="sub_1052"/>
      <w:r w:rsidRPr="00E44C17">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74"/>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lastRenderedPageBreak/>
        <w:t>для целевых показателей, желаемой тенденцией развития которых является увеличение значений:</w:t>
      </w:r>
    </w:p>
    <w:p w:rsidR="00C5702D" w:rsidRPr="00E44C17" w:rsidRDefault="00591C2E" w:rsidP="00C5702D">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642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w:t>
      </w:r>
    </w:p>
    <w:p w:rsidR="00C5702D"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C5702D" w:rsidRPr="00EB28C5" w:rsidRDefault="00C5702D" w:rsidP="00C5702D">
      <w:pPr>
        <w:rPr>
          <w:rFonts w:ascii="Times New Roman" w:hAnsi="Times New Roman" w:cs="Times New Roman"/>
          <w:sz w:val="14"/>
          <w:szCs w:val="28"/>
        </w:rPr>
      </w:pPr>
    </w:p>
    <w:p w:rsidR="00C5702D" w:rsidRPr="00E44C17" w:rsidRDefault="00591C2E" w:rsidP="00C5702D">
      <w:pPr>
        <w:spacing w:before="80"/>
        <w:ind w:firstLine="697"/>
        <w:jc w:val="center"/>
        <w:rPr>
          <w:rFonts w:ascii="Times New Roman" w:hAnsi="Times New Roman" w:cs="Times New Roman"/>
          <w:sz w:val="28"/>
          <w:szCs w:val="28"/>
        </w:rPr>
      </w:pPr>
      <w:r>
        <w:rPr>
          <w:noProof/>
        </w:rPr>
        <w:drawing>
          <wp:anchor distT="0" distB="0" distL="114300" distR="114300" simplePos="0" relativeHeight="251653632" behindDoc="1" locked="0" layoutInCell="1" allowOverlap="1">
            <wp:simplePos x="0" y="0"/>
            <wp:positionH relativeFrom="column">
              <wp:posOffset>2131695</wp:posOffset>
            </wp:positionH>
            <wp:positionV relativeFrom="paragraph">
              <wp:posOffset>-3810</wp:posOffset>
            </wp:positionV>
            <wp:extent cx="1876425" cy="304800"/>
            <wp:effectExtent l="0" t="0" r="0" b="0"/>
            <wp:wrapNone/>
            <wp:docPr id="5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64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025"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02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w:t>
      </w:r>
    </w:p>
    <w:p w:rsidR="00C5702D" w:rsidRDefault="00C5702D" w:rsidP="00C5702D">
      <w:pPr>
        <w:rPr>
          <w:rFonts w:ascii="Times New Roman" w:hAnsi="Times New Roman" w:cs="Times New Roman"/>
          <w:sz w:val="28"/>
          <w:szCs w:val="28"/>
        </w:rPr>
      </w:pPr>
      <w:bookmarkStart w:id="75" w:name="sub_1053"/>
      <w:r w:rsidRPr="00E44C17">
        <w:rPr>
          <w:rFonts w:ascii="Times New Roman" w:hAnsi="Times New Roman" w:cs="Times New Roman"/>
          <w:sz w:val="28"/>
          <w:szCs w:val="28"/>
        </w:rPr>
        <w:t>5.3. Степень реализации подпрограммы (ведомственной целевой программы) рассчитывается по формуле:</w:t>
      </w:r>
    </w:p>
    <w:p w:rsidR="00C5702D" w:rsidRDefault="00591C2E" w:rsidP="00C5702D">
      <w:pPr>
        <w:rPr>
          <w:rFonts w:ascii="Times New Roman" w:hAnsi="Times New Roman" w:cs="Times New Roman"/>
          <w:sz w:val="28"/>
          <w:szCs w:val="28"/>
        </w:rPr>
      </w:pPr>
      <w:r>
        <w:rPr>
          <w:noProof/>
        </w:rPr>
        <w:drawing>
          <wp:anchor distT="0" distB="0" distL="114300" distR="114300" simplePos="0" relativeHeight="251654656" behindDoc="1" locked="0" layoutInCell="1" allowOverlap="1">
            <wp:simplePos x="0" y="0"/>
            <wp:positionH relativeFrom="column">
              <wp:posOffset>1531620</wp:posOffset>
            </wp:positionH>
            <wp:positionV relativeFrom="paragraph">
              <wp:posOffset>41275</wp:posOffset>
            </wp:positionV>
            <wp:extent cx="2295525" cy="838200"/>
            <wp:effectExtent l="0" t="0" r="0" b="0"/>
            <wp:wrapNone/>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B28C5" w:rsidRDefault="00C5702D" w:rsidP="00C5702D">
      <w:pPr>
        <w:rPr>
          <w:rFonts w:ascii="Times New Roman" w:hAnsi="Times New Roman" w:cs="Times New Roman"/>
          <w:sz w:val="16"/>
          <w:szCs w:val="28"/>
        </w:rPr>
      </w:pPr>
    </w:p>
    <w:bookmarkEnd w:id="75"/>
    <w:p w:rsidR="00C5702D" w:rsidRPr="00E44C17" w:rsidRDefault="00C5702D" w:rsidP="00C5702D">
      <w:pPr>
        <w:spacing w:before="120"/>
        <w:ind w:firstLine="697"/>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0485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noProof/>
        </w:rPr>
        <w:drawing>
          <wp:anchor distT="0" distB="0" distL="114300" distR="114300" simplePos="0" relativeHeight="251656704" behindDoc="1" locked="0" layoutInCell="1" allowOverlap="1">
            <wp:simplePos x="0" y="0"/>
            <wp:positionH relativeFrom="column">
              <wp:posOffset>5158740</wp:posOffset>
            </wp:positionH>
            <wp:positionV relativeFrom="paragraph">
              <wp:posOffset>565150</wp:posOffset>
            </wp:positionV>
            <wp:extent cx="638175" cy="323850"/>
            <wp:effectExtent l="0" t="0" r="0" b="0"/>
            <wp:wrapNone/>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inline distT="0" distB="0" distL="0" distR="0">
            <wp:extent cx="438150"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количество целевых показателей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noProof/>
        </w:rPr>
        <w:drawing>
          <wp:anchor distT="0" distB="0" distL="114300" distR="114300" simplePos="0" relativeHeight="251655680" behindDoc="1" locked="0" layoutInCell="1" allowOverlap="1">
            <wp:simplePos x="0" y="0"/>
            <wp:positionH relativeFrom="column">
              <wp:posOffset>720090</wp:posOffset>
            </wp:positionH>
            <wp:positionV relativeFrom="paragraph">
              <wp:posOffset>195580</wp:posOffset>
            </wp:positionV>
            <wp:extent cx="704850" cy="323850"/>
            <wp:effectExtent l="0" t="0" r="0" b="0"/>
            <wp:wrapNone/>
            <wp:docPr id="4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5702D" w:rsidRPr="00E44C17">
        <w:rPr>
          <w:rFonts w:ascii="Times New Roman" w:hAnsi="Times New Roman" w:cs="Times New Roman"/>
          <w:sz w:val="28"/>
          <w:szCs w:val="28"/>
        </w:rPr>
        <w:t xml:space="preserve">При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использовании</w:t>
      </w:r>
      <w:proofErr w:type="gramEnd"/>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данной</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формулы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в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случаях, если</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&gt;1, значение</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принимается равным 1.</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76" w:name="sub_106"/>
      <w:r w:rsidRPr="00E44C17">
        <w:rPr>
          <w:rFonts w:ascii="Times New Roman" w:hAnsi="Times New Roman" w:cs="Times New Roman"/>
          <w:sz w:val="28"/>
          <w:szCs w:val="28"/>
        </w:rPr>
        <w:t>6. Оценка эффективности реализации подпрограммы (ведомственной целевой программы)</w:t>
      </w:r>
    </w:p>
    <w:p w:rsidR="00C5702D" w:rsidRDefault="00C5702D" w:rsidP="00C5702D">
      <w:pPr>
        <w:rPr>
          <w:rFonts w:ascii="Times New Roman" w:hAnsi="Times New Roman" w:cs="Times New Roman"/>
          <w:sz w:val="28"/>
          <w:szCs w:val="28"/>
        </w:rPr>
      </w:pPr>
      <w:bookmarkStart w:id="77" w:name="sub_1061"/>
      <w:bookmarkEnd w:id="76"/>
      <w:r w:rsidRPr="00E44C17">
        <w:rPr>
          <w:rFonts w:ascii="Times New Roman" w:hAnsi="Times New Roman" w:cs="Times New Roman"/>
          <w:sz w:val="28"/>
          <w:szCs w:val="28"/>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p w:rsidR="00C5702D" w:rsidRPr="00E44C17" w:rsidRDefault="00C5702D" w:rsidP="00C5702D">
      <w:pPr>
        <w:rPr>
          <w:rFonts w:ascii="Times New Roman" w:hAnsi="Times New Roman" w:cs="Times New Roman"/>
          <w:sz w:val="28"/>
          <w:szCs w:val="28"/>
        </w:rPr>
      </w:pPr>
    </w:p>
    <w:bookmarkEnd w:id="77"/>
    <w:p w:rsidR="00C5702D" w:rsidRPr="00E44C17" w:rsidRDefault="00591C2E" w:rsidP="00C5702D">
      <w:pPr>
        <w:spacing w:before="80"/>
        <w:ind w:firstLine="697"/>
        <w:jc w:val="center"/>
        <w:rPr>
          <w:rFonts w:ascii="Times New Roman" w:hAnsi="Times New Roman" w:cs="Times New Roman"/>
          <w:sz w:val="28"/>
          <w:szCs w:val="28"/>
        </w:rPr>
      </w:pPr>
      <w:r>
        <w:rPr>
          <w:noProof/>
        </w:rPr>
        <w:drawing>
          <wp:anchor distT="0" distB="0" distL="114300" distR="114300" simplePos="0" relativeHeight="251657728" behindDoc="1" locked="0" layoutInCell="1" allowOverlap="1">
            <wp:simplePos x="0" y="0"/>
            <wp:positionH relativeFrom="column">
              <wp:posOffset>2282825</wp:posOffset>
            </wp:positionH>
            <wp:positionV relativeFrom="paragraph">
              <wp:posOffset>3810</wp:posOffset>
            </wp:positionV>
            <wp:extent cx="1562100" cy="304800"/>
            <wp:effectExtent l="0" t="0" r="0" b="0"/>
            <wp:wrapNone/>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3048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реализации подпрограммы (ведомственной целевой </w:t>
      </w:r>
      <w:r w:rsidR="00C5702D" w:rsidRPr="00E44C17">
        <w:rPr>
          <w:rFonts w:ascii="Times New Roman" w:hAnsi="Times New Roman" w:cs="Times New Roman"/>
          <w:sz w:val="28"/>
          <w:szCs w:val="28"/>
        </w:rPr>
        <w:lastRenderedPageBreak/>
        <w:t>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w:t>
      </w:r>
    </w:p>
    <w:p w:rsidR="00C5702D" w:rsidRPr="00E44C17" w:rsidRDefault="00C5702D" w:rsidP="00C5702D">
      <w:pPr>
        <w:rPr>
          <w:rFonts w:ascii="Times New Roman" w:hAnsi="Times New Roman" w:cs="Times New Roman"/>
          <w:sz w:val="28"/>
          <w:szCs w:val="28"/>
        </w:rPr>
      </w:pPr>
      <w:bookmarkStart w:id="78" w:name="sub_1062"/>
      <w:r w:rsidRPr="00E44C17">
        <w:rPr>
          <w:rFonts w:ascii="Times New Roman" w:hAnsi="Times New Roman" w:cs="Times New Roman"/>
          <w:sz w:val="28"/>
          <w:szCs w:val="28"/>
        </w:rPr>
        <w:t xml:space="preserve">6.2. Эффективность реализации подпрограммы (ведомственной целевой программы) признается высокой в случае, если значение </w:t>
      </w:r>
      <w:proofErr w:type="spellStart"/>
      <w:r w:rsidRPr="00E44C17">
        <w:rPr>
          <w:rFonts w:ascii="Times New Roman" w:hAnsi="Times New Roman" w:cs="Times New Roman"/>
          <w:sz w:val="28"/>
          <w:szCs w:val="28"/>
        </w:rPr>
        <w:t>ЭР</w:t>
      </w:r>
      <w:r w:rsidRPr="00E44C17">
        <w:rPr>
          <w:rFonts w:ascii="Times New Roman" w:hAnsi="Times New Roman" w:cs="Times New Roman"/>
          <w:sz w:val="28"/>
          <w:szCs w:val="28"/>
          <w:vertAlign w:val="subscript"/>
        </w:rPr>
        <w:t>п</w:t>
      </w:r>
      <w:proofErr w:type="spellEnd"/>
      <w:r w:rsidRPr="00E44C17">
        <w:rPr>
          <w:rFonts w:ascii="Times New Roman" w:hAnsi="Times New Roman" w:cs="Times New Roman"/>
          <w:sz w:val="28"/>
          <w:szCs w:val="28"/>
          <w:vertAlign w:val="subscript"/>
        </w:rPr>
        <w:t>/п</w:t>
      </w:r>
      <w:r w:rsidRPr="00E44C17">
        <w:rPr>
          <w:rFonts w:ascii="Times New Roman" w:hAnsi="Times New Roman" w:cs="Times New Roman"/>
          <w:sz w:val="28"/>
          <w:szCs w:val="28"/>
        </w:rPr>
        <w:t xml:space="preserve"> составляет не менее 0,9.</w:t>
      </w:r>
    </w:p>
    <w:bookmarkEnd w:id="78"/>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Эффективность реализации подпрограммы (ведомственной целевой программы) признается средней в случае, если значение </w:t>
      </w:r>
      <w:proofErr w:type="spellStart"/>
      <w:r w:rsidRPr="00E44C17">
        <w:rPr>
          <w:rFonts w:ascii="Times New Roman" w:hAnsi="Times New Roman" w:cs="Times New Roman"/>
          <w:sz w:val="28"/>
          <w:szCs w:val="28"/>
        </w:rPr>
        <w:t>ЭР</w:t>
      </w:r>
      <w:r w:rsidRPr="00E44C17">
        <w:rPr>
          <w:rFonts w:ascii="Times New Roman" w:hAnsi="Times New Roman" w:cs="Times New Roman"/>
          <w:sz w:val="28"/>
          <w:szCs w:val="28"/>
          <w:vertAlign w:val="subscript"/>
        </w:rPr>
        <w:t>п</w:t>
      </w:r>
      <w:proofErr w:type="spellEnd"/>
      <w:r w:rsidRPr="00E44C17">
        <w:rPr>
          <w:rFonts w:ascii="Times New Roman" w:hAnsi="Times New Roman" w:cs="Times New Roman"/>
          <w:sz w:val="28"/>
          <w:szCs w:val="28"/>
          <w:vertAlign w:val="subscript"/>
        </w:rPr>
        <w:t>/п</w:t>
      </w:r>
      <w:r w:rsidRPr="00E44C17">
        <w:rPr>
          <w:rFonts w:ascii="Times New Roman" w:hAnsi="Times New Roman" w:cs="Times New Roman"/>
          <w:sz w:val="28"/>
          <w:szCs w:val="28"/>
        </w:rPr>
        <w:t xml:space="preserve"> составляет не менее 0,8.</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Эффективность реализации подпрограммы (ведомственной целевой программы) признается удовлетворительной в случае, если значение </w:t>
      </w:r>
      <w:proofErr w:type="spellStart"/>
      <w:r w:rsidRPr="00E44C17">
        <w:rPr>
          <w:rFonts w:ascii="Times New Roman" w:hAnsi="Times New Roman" w:cs="Times New Roman"/>
          <w:sz w:val="28"/>
          <w:szCs w:val="28"/>
        </w:rPr>
        <w:t>ЭР</w:t>
      </w:r>
      <w:r w:rsidRPr="00E44C17">
        <w:rPr>
          <w:rFonts w:ascii="Times New Roman" w:hAnsi="Times New Roman" w:cs="Times New Roman"/>
          <w:sz w:val="28"/>
          <w:szCs w:val="28"/>
          <w:vertAlign w:val="subscript"/>
        </w:rPr>
        <w:t>п</w:t>
      </w:r>
      <w:proofErr w:type="spellEnd"/>
      <w:r w:rsidRPr="00E44C17">
        <w:rPr>
          <w:rFonts w:ascii="Times New Roman" w:hAnsi="Times New Roman" w:cs="Times New Roman"/>
          <w:sz w:val="28"/>
          <w:szCs w:val="28"/>
          <w:vertAlign w:val="subscript"/>
        </w:rPr>
        <w:t>/п</w:t>
      </w:r>
      <w:r w:rsidRPr="00E44C17">
        <w:rPr>
          <w:rFonts w:ascii="Times New Roman" w:hAnsi="Times New Roman" w:cs="Times New Roman"/>
          <w:sz w:val="28"/>
          <w:szCs w:val="28"/>
        </w:rPr>
        <w:t xml:space="preserve"> составляет не менее 0,7.</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признается неудовлетворительной.</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79" w:name="sub_107"/>
      <w:r w:rsidRPr="00E44C17">
        <w:rPr>
          <w:rFonts w:ascii="Times New Roman" w:hAnsi="Times New Roman" w:cs="Times New Roman"/>
          <w:sz w:val="28"/>
          <w:szCs w:val="28"/>
        </w:rPr>
        <w:t>7. Оценка степени достижения целей и решения задач муниципальной программы</w:t>
      </w:r>
    </w:p>
    <w:p w:rsidR="00C5702D" w:rsidRPr="00E44C17" w:rsidRDefault="00C5702D" w:rsidP="00C5702D">
      <w:pPr>
        <w:rPr>
          <w:rFonts w:ascii="Times New Roman" w:hAnsi="Times New Roman" w:cs="Times New Roman"/>
          <w:sz w:val="28"/>
          <w:szCs w:val="28"/>
        </w:rPr>
      </w:pPr>
      <w:bookmarkStart w:id="80" w:name="sub_1071"/>
      <w:bookmarkEnd w:id="79"/>
      <w:r w:rsidRPr="00E44C17">
        <w:rPr>
          <w:rFonts w:ascii="Times New Roman" w:hAnsi="Times New Roman" w:cs="Times New Roman"/>
          <w:sz w:val="28"/>
          <w:szCs w:val="28"/>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bookmarkEnd w:id="80"/>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C5702D" w:rsidRPr="00E44C17" w:rsidRDefault="00591C2E" w:rsidP="00C5702D">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19325" cy="323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9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C5702D" w:rsidRPr="00E44C17" w:rsidRDefault="00591C2E" w:rsidP="00C5702D">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19325"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9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5325"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5325"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8580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C5702D" w:rsidRPr="00E44C17" w:rsidRDefault="00C5702D" w:rsidP="00C5702D">
      <w:pPr>
        <w:rPr>
          <w:rFonts w:ascii="Times New Roman" w:hAnsi="Times New Roman" w:cs="Times New Roman"/>
          <w:sz w:val="28"/>
          <w:szCs w:val="28"/>
        </w:rPr>
      </w:pPr>
      <w:bookmarkStart w:id="81" w:name="sub_10729"/>
      <w:r w:rsidRPr="00E44C17">
        <w:rPr>
          <w:rFonts w:ascii="Times New Roman" w:hAnsi="Times New Roman" w:cs="Times New Roman"/>
          <w:sz w:val="28"/>
          <w:szCs w:val="28"/>
        </w:rPr>
        <w:t xml:space="preserve">При использовании данной формулы в случаях, если </w:t>
      </w:r>
      <w:proofErr w:type="spellStart"/>
      <w:r w:rsidRPr="00E44C17">
        <w:rPr>
          <w:rFonts w:ascii="Times New Roman" w:hAnsi="Times New Roman" w:cs="Times New Roman"/>
          <w:sz w:val="28"/>
          <w:szCs w:val="28"/>
        </w:rPr>
        <w:t>СД</w:t>
      </w:r>
      <w:r w:rsidRPr="00E44C17">
        <w:rPr>
          <w:rFonts w:ascii="Times New Roman" w:hAnsi="Times New Roman" w:cs="Times New Roman"/>
          <w:sz w:val="28"/>
          <w:szCs w:val="28"/>
          <w:vertAlign w:val="subscript"/>
        </w:rPr>
        <w:t>гп</w:t>
      </w:r>
      <w:proofErr w:type="spellEnd"/>
      <w:r w:rsidRPr="00E44C17">
        <w:rPr>
          <w:rFonts w:ascii="Times New Roman" w:hAnsi="Times New Roman" w:cs="Times New Roman"/>
          <w:sz w:val="28"/>
          <w:szCs w:val="28"/>
          <w:vertAlign w:val="subscript"/>
        </w:rPr>
        <w:t>/</w:t>
      </w:r>
      <w:proofErr w:type="spellStart"/>
      <w:r w:rsidRPr="00E44C17">
        <w:rPr>
          <w:rFonts w:ascii="Times New Roman" w:hAnsi="Times New Roman" w:cs="Times New Roman"/>
          <w:sz w:val="28"/>
          <w:szCs w:val="28"/>
          <w:vertAlign w:val="subscript"/>
        </w:rPr>
        <w:t>пз</w:t>
      </w:r>
      <w:proofErr w:type="spellEnd"/>
      <w:r w:rsidRPr="00E44C17">
        <w:rPr>
          <w:rFonts w:ascii="Times New Roman" w:hAnsi="Times New Roman" w:cs="Times New Roman"/>
          <w:sz w:val="28"/>
          <w:szCs w:val="28"/>
        </w:rPr>
        <w:t xml:space="preserve">&gt;1, значение </w:t>
      </w:r>
      <w:proofErr w:type="spellStart"/>
      <w:r w:rsidRPr="00E44C17">
        <w:rPr>
          <w:rFonts w:ascii="Times New Roman" w:hAnsi="Times New Roman" w:cs="Times New Roman"/>
          <w:sz w:val="28"/>
          <w:szCs w:val="28"/>
        </w:rPr>
        <w:t>СД</w:t>
      </w:r>
      <w:r w:rsidRPr="00E44C17">
        <w:rPr>
          <w:rFonts w:ascii="Times New Roman" w:hAnsi="Times New Roman" w:cs="Times New Roman"/>
          <w:sz w:val="28"/>
          <w:szCs w:val="28"/>
          <w:vertAlign w:val="subscript"/>
        </w:rPr>
        <w:t>гп</w:t>
      </w:r>
      <w:proofErr w:type="spellEnd"/>
      <w:r w:rsidRPr="00E44C17">
        <w:rPr>
          <w:rFonts w:ascii="Times New Roman" w:hAnsi="Times New Roman" w:cs="Times New Roman"/>
          <w:sz w:val="28"/>
          <w:szCs w:val="28"/>
          <w:vertAlign w:val="subscript"/>
        </w:rPr>
        <w:t>/</w:t>
      </w:r>
      <w:proofErr w:type="spellStart"/>
      <w:r w:rsidRPr="00E44C17">
        <w:rPr>
          <w:rFonts w:ascii="Times New Roman" w:hAnsi="Times New Roman" w:cs="Times New Roman"/>
          <w:sz w:val="28"/>
          <w:szCs w:val="28"/>
          <w:vertAlign w:val="subscript"/>
        </w:rPr>
        <w:t>пз</w:t>
      </w:r>
      <w:proofErr w:type="spellEnd"/>
      <w:r w:rsidRPr="00E44C17">
        <w:rPr>
          <w:rFonts w:ascii="Times New Roman" w:hAnsi="Times New Roman" w:cs="Times New Roman"/>
          <w:sz w:val="28"/>
          <w:szCs w:val="28"/>
        </w:rPr>
        <w:t xml:space="preserve"> принимается равным 1.</w:t>
      </w:r>
    </w:p>
    <w:bookmarkEnd w:id="81"/>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7.3. Степень достижения целей и решения задач муниципальной </w:t>
      </w:r>
      <w:r w:rsidRPr="00E44C17">
        <w:rPr>
          <w:rFonts w:ascii="Times New Roman" w:hAnsi="Times New Roman" w:cs="Times New Roman"/>
          <w:sz w:val="28"/>
          <w:szCs w:val="28"/>
        </w:rPr>
        <w:lastRenderedPageBreak/>
        <w:t>программы рассчитывается по формуле:</w:t>
      </w:r>
    </w:p>
    <w:p w:rsidR="00C5702D"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58752" behindDoc="1" locked="0" layoutInCell="1" allowOverlap="1">
            <wp:simplePos x="0" y="0"/>
            <wp:positionH relativeFrom="column">
              <wp:posOffset>1785620</wp:posOffset>
            </wp:positionH>
            <wp:positionV relativeFrom="paragraph">
              <wp:posOffset>-44450</wp:posOffset>
            </wp:positionV>
            <wp:extent cx="2295525" cy="838200"/>
            <wp:effectExtent l="0" t="0" r="0" b="0"/>
            <wp:wrapNone/>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DC7191" w:rsidRDefault="00C5702D" w:rsidP="00C5702D">
      <w:pPr>
        <w:ind w:firstLine="698"/>
        <w:jc w:val="center"/>
        <w:rPr>
          <w:rFonts w:ascii="Times New Roman" w:hAnsi="Times New Roman" w:cs="Times New Roman"/>
          <w:sz w:val="18"/>
          <w:szCs w:val="28"/>
        </w:rPr>
      </w:pPr>
    </w:p>
    <w:p w:rsidR="00C5702D" w:rsidRDefault="00C5702D" w:rsidP="00C5702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p w:rsidR="00C5702D" w:rsidRPr="00DC7191" w:rsidRDefault="00C5702D" w:rsidP="00C5702D">
      <w:pPr>
        <w:ind w:firstLine="698"/>
        <w:jc w:val="center"/>
        <w:rPr>
          <w:rFonts w:ascii="Times New Roman" w:hAnsi="Times New Roman" w:cs="Times New Roman"/>
          <w:sz w:val="18"/>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bookmarkStart w:id="82" w:name="sub_10734"/>
      <w:r>
        <w:rPr>
          <w:rFonts w:ascii="Times New Roman" w:hAnsi="Times New Roman" w:cs="Times New Roman"/>
          <w:noProof/>
          <w:sz w:val="28"/>
          <w:szCs w:val="28"/>
        </w:rPr>
        <w:drawing>
          <wp:inline distT="0" distB="0" distL="0" distR="0">
            <wp:extent cx="695325"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bookmarkEnd w:id="82"/>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3238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C5702D" w:rsidRPr="00DC7191">
        <w:rPr>
          <w:rFonts w:ascii="Times New Roman" w:hAnsi="Times New Roman" w:cs="Times New Roman"/>
          <w:sz w:val="28"/>
          <w:szCs w:val="28"/>
        </w:rPr>
        <w:t xml:space="preserve"> - количество целевых показателей, характеризующих цели и задачи муниципальной программы.</w:t>
      </w:r>
    </w:p>
    <w:p w:rsidR="00C5702D" w:rsidRPr="00E44C17" w:rsidRDefault="00C5702D" w:rsidP="00C5702D">
      <w:pPr>
        <w:rPr>
          <w:rFonts w:ascii="Times New Roman" w:hAnsi="Times New Roman" w:cs="Times New Roman"/>
          <w:sz w:val="28"/>
          <w:szCs w:val="28"/>
        </w:rPr>
      </w:pPr>
    </w:p>
    <w:p w:rsidR="00C5702D" w:rsidRPr="00E44C17" w:rsidRDefault="00C5702D" w:rsidP="00C5702D">
      <w:pPr>
        <w:pStyle w:val="1"/>
        <w:spacing w:before="0" w:after="0"/>
        <w:rPr>
          <w:rFonts w:ascii="Times New Roman" w:hAnsi="Times New Roman" w:cs="Times New Roman"/>
          <w:sz w:val="28"/>
          <w:szCs w:val="28"/>
        </w:rPr>
      </w:pPr>
      <w:bookmarkStart w:id="83" w:name="sub_108"/>
      <w:r w:rsidRPr="00E44C17">
        <w:rPr>
          <w:rFonts w:ascii="Times New Roman" w:hAnsi="Times New Roman" w:cs="Times New Roman"/>
          <w:sz w:val="28"/>
          <w:szCs w:val="28"/>
        </w:rPr>
        <w:t>8. Оценка эффективности реализации муниципальной программы</w:t>
      </w:r>
    </w:p>
    <w:p w:rsidR="00C5702D" w:rsidRPr="00E44C17" w:rsidRDefault="00C5702D" w:rsidP="00C5702D">
      <w:pPr>
        <w:rPr>
          <w:rFonts w:ascii="Times New Roman" w:hAnsi="Times New Roman" w:cs="Times New Roman"/>
          <w:sz w:val="28"/>
          <w:szCs w:val="28"/>
        </w:rPr>
      </w:pPr>
      <w:bookmarkStart w:id="84" w:name="sub_1081"/>
      <w:bookmarkEnd w:id="83"/>
      <w:r w:rsidRPr="00E44C17">
        <w:rPr>
          <w:rFonts w:ascii="Times New Roman" w:hAnsi="Times New Roman" w:cs="Times New Roman"/>
          <w:sz w:val="28"/>
          <w:szCs w:val="28"/>
        </w:rPr>
        <w:t>8.1. Выбор формулы расчета эффективности реализации муниципальной программы зависит от структуры муниципальной программы.</w:t>
      </w:r>
    </w:p>
    <w:p w:rsidR="00C5702D" w:rsidRPr="00E44C17" w:rsidRDefault="00C5702D" w:rsidP="00C5702D">
      <w:pPr>
        <w:rPr>
          <w:rFonts w:ascii="Times New Roman" w:hAnsi="Times New Roman" w:cs="Times New Roman"/>
          <w:sz w:val="28"/>
          <w:szCs w:val="28"/>
        </w:rPr>
      </w:pPr>
      <w:bookmarkStart w:id="85" w:name="sub_10811"/>
      <w:bookmarkEnd w:id="84"/>
      <w:r w:rsidRPr="00E44C17">
        <w:rPr>
          <w:rFonts w:ascii="Times New Roman" w:hAnsi="Times New Roman" w:cs="Times New Roman"/>
          <w:sz w:val="28"/>
          <w:szCs w:val="28"/>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bookmarkEnd w:id="85"/>
    <w:p w:rsidR="00C5702D" w:rsidRPr="00E44C17"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59776" behindDoc="1" locked="0" layoutInCell="1" allowOverlap="1">
            <wp:simplePos x="0" y="0"/>
            <wp:positionH relativeFrom="column">
              <wp:posOffset>2340610</wp:posOffset>
            </wp:positionH>
            <wp:positionV relativeFrom="paragraph">
              <wp:posOffset>0</wp:posOffset>
            </wp:positionV>
            <wp:extent cx="1447800" cy="304800"/>
            <wp:effectExtent l="0" t="0" r="0" b="0"/>
            <wp:wrapNone/>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sidRPr="00E44C17">
        <w:rPr>
          <w:rFonts w:ascii="Times New Roman" w:hAnsi="Times New Roman" w:cs="Times New Roman"/>
          <w:sz w:val="28"/>
          <w:szCs w:val="28"/>
        </w:rPr>
        <w:t xml:space="preserve"> </w:t>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15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w:t>
      </w:r>
      <w:r w:rsidR="00C5702D" w:rsidRPr="00342D17">
        <w:rPr>
          <w:rFonts w:ascii="Times New Roman" w:hAnsi="Times New Roman" w:cs="Times New Roman"/>
          <w:sz w:val="28"/>
          <w:szCs w:val="28"/>
        </w:rPr>
        <w:t xml:space="preserve">учетом </w:t>
      </w:r>
      <w:r w:rsidR="00C5702D" w:rsidRPr="00342D17">
        <w:rPr>
          <w:rStyle w:val="a4"/>
          <w:rFonts w:ascii="Times New Roman" w:hAnsi="Times New Roman"/>
          <w:color w:val="auto"/>
          <w:sz w:val="28"/>
          <w:szCs w:val="28"/>
        </w:rPr>
        <w:t>раздела 4</w:t>
      </w:r>
      <w:r w:rsidR="00C5702D" w:rsidRPr="00342D17">
        <w:rPr>
          <w:rFonts w:ascii="Times New Roman" w:hAnsi="Times New Roman" w:cs="Times New Roman"/>
          <w:sz w:val="28"/>
          <w:szCs w:val="28"/>
        </w:rPr>
        <w:t xml:space="preserve"> настоящей</w:t>
      </w:r>
      <w:r w:rsidR="00C5702D" w:rsidRPr="00E44C17">
        <w:rPr>
          <w:rFonts w:ascii="Times New Roman" w:hAnsi="Times New Roman" w:cs="Times New Roman"/>
          <w:sz w:val="28"/>
          <w:szCs w:val="28"/>
        </w:rPr>
        <w:t xml:space="preserve"> Типовой методики.</w:t>
      </w:r>
    </w:p>
    <w:p w:rsidR="00C5702D" w:rsidRDefault="00C5702D" w:rsidP="00C5702D">
      <w:pPr>
        <w:rPr>
          <w:rFonts w:ascii="Times New Roman" w:hAnsi="Times New Roman" w:cs="Times New Roman"/>
          <w:sz w:val="28"/>
          <w:szCs w:val="28"/>
        </w:rPr>
      </w:pPr>
      <w:bookmarkStart w:id="86" w:name="sub_10812"/>
      <w:r w:rsidRPr="00E44C17">
        <w:rPr>
          <w:rFonts w:ascii="Times New Roman" w:hAnsi="Times New Roman" w:cs="Times New Roman"/>
          <w:sz w:val="28"/>
          <w:szCs w:val="28"/>
        </w:rPr>
        <w:t xml:space="preserve">8.1.2.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w:t>
      </w:r>
      <w:proofErr w:type="gramStart"/>
      <w:r w:rsidRPr="00E44C17">
        <w:rPr>
          <w:rFonts w:ascii="Times New Roman" w:hAnsi="Times New Roman" w:cs="Times New Roman"/>
          <w:sz w:val="28"/>
          <w:szCs w:val="28"/>
        </w:rPr>
        <w:t>эффективности реализации</w:t>
      </w:r>
      <w:proofErr w:type="gramEnd"/>
      <w:r w:rsidRPr="00E44C17">
        <w:rPr>
          <w:rFonts w:ascii="Times New Roman" w:hAnsi="Times New Roman" w:cs="Times New Roman"/>
          <w:sz w:val="28"/>
          <w:szCs w:val="28"/>
        </w:rPr>
        <w:t xml:space="preserve"> входящих в нее подпрограмм (ведомственных целевых программ) по следующей формуле:</w:t>
      </w:r>
    </w:p>
    <w:p w:rsidR="00C5702D" w:rsidRDefault="00591C2E" w:rsidP="00C5702D">
      <w:pPr>
        <w:rPr>
          <w:rFonts w:ascii="Times New Roman" w:hAnsi="Times New Roman" w:cs="Times New Roman"/>
          <w:sz w:val="28"/>
          <w:szCs w:val="28"/>
        </w:rPr>
      </w:pPr>
      <w:r>
        <w:rPr>
          <w:noProof/>
        </w:rPr>
        <w:drawing>
          <wp:anchor distT="0" distB="0" distL="114300" distR="114300" simplePos="0" relativeHeight="251660800" behindDoc="1" locked="0" layoutInCell="1" allowOverlap="1">
            <wp:simplePos x="0" y="0"/>
            <wp:positionH relativeFrom="column">
              <wp:posOffset>1330325</wp:posOffset>
            </wp:positionH>
            <wp:positionV relativeFrom="paragraph">
              <wp:posOffset>94615</wp:posOffset>
            </wp:positionV>
            <wp:extent cx="3400425" cy="838200"/>
            <wp:effectExtent l="0" t="0" r="0" b="0"/>
            <wp:wrapNone/>
            <wp:docPr id="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004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rPr>
          <w:rFonts w:ascii="Times New Roman" w:hAnsi="Times New Roman" w:cs="Times New Roman"/>
          <w:sz w:val="28"/>
          <w:szCs w:val="28"/>
        </w:rPr>
      </w:pPr>
    </w:p>
    <w:bookmarkEnd w:id="86"/>
    <w:p w:rsidR="00C5702D" w:rsidRDefault="00C5702D" w:rsidP="00C5702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44C17">
        <w:rPr>
          <w:rFonts w:ascii="Times New Roman" w:hAnsi="Times New Roman" w:cs="Times New Roman"/>
          <w:sz w:val="28"/>
          <w:szCs w:val="28"/>
        </w:rPr>
        <w:t>, где:</w:t>
      </w:r>
    </w:p>
    <w:p w:rsidR="00C5702D" w:rsidRDefault="00C5702D" w:rsidP="00C5702D">
      <w:pPr>
        <w:ind w:firstLine="698"/>
        <w:jc w:val="center"/>
        <w:rPr>
          <w:rFonts w:ascii="Times New Roman" w:hAnsi="Times New Roman" w:cs="Times New Roman"/>
          <w:sz w:val="28"/>
          <w:szCs w:val="28"/>
        </w:rPr>
      </w:pPr>
    </w:p>
    <w:p w:rsidR="00C5702D" w:rsidRPr="00DC7191" w:rsidRDefault="00C5702D" w:rsidP="00C5702D">
      <w:pPr>
        <w:ind w:firstLine="698"/>
        <w:jc w:val="center"/>
        <w:rPr>
          <w:rFonts w:ascii="Times New Roman" w:hAnsi="Times New Roman" w:cs="Times New Roman"/>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720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0025"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C5702D" w:rsidRPr="00E44C17"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61824" behindDoc="1" locked="0" layoutInCell="1" allowOverlap="1">
            <wp:simplePos x="0" y="0"/>
            <wp:positionH relativeFrom="column">
              <wp:posOffset>2635250</wp:posOffset>
            </wp:positionH>
            <wp:positionV relativeFrom="paragraph">
              <wp:posOffset>3810</wp:posOffset>
            </wp:positionV>
            <wp:extent cx="857250" cy="304800"/>
            <wp:effectExtent l="0" t="0" r="0" b="0"/>
            <wp:wrapNone/>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52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в отчетном году;</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Ф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C5702D" w:rsidRDefault="00C5702D" w:rsidP="00C5702D">
      <w:pPr>
        <w:rPr>
          <w:rFonts w:ascii="Times New Roman" w:hAnsi="Times New Roman" w:cs="Times New Roman"/>
          <w:sz w:val="28"/>
          <w:szCs w:val="28"/>
        </w:rPr>
      </w:pPr>
      <w:bookmarkStart w:id="87" w:name="sub_10813"/>
      <w:r w:rsidRPr="00E44C17">
        <w:rPr>
          <w:rFonts w:ascii="Times New Roman" w:hAnsi="Times New Roman" w:cs="Times New Roman"/>
          <w:sz w:val="28"/>
          <w:szCs w:val="28"/>
        </w:rPr>
        <w:t xml:space="preserve">8.1.3. 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w:t>
      </w:r>
      <w:proofErr w:type="gramStart"/>
      <w:r w:rsidRPr="00E44C17">
        <w:rPr>
          <w:rFonts w:ascii="Times New Roman" w:hAnsi="Times New Roman" w:cs="Times New Roman"/>
          <w:sz w:val="28"/>
          <w:szCs w:val="28"/>
        </w:rPr>
        <w:t>реализации</w:t>
      </w:r>
      <w:proofErr w:type="gramEnd"/>
      <w:r w:rsidRPr="00E44C17">
        <w:rPr>
          <w:rFonts w:ascii="Times New Roman" w:hAnsi="Times New Roman" w:cs="Times New Roman"/>
          <w:sz w:val="28"/>
          <w:szCs w:val="28"/>
        </w:rPr>
        <w:t xml:space="preserve">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
    <w:p w:rsidR="00C5702D" w:rsidRDefault="00591C2E" w:rsidP="00C5702D">
      <w:pPr>
        <w:rPr>
          <w:rFonts w:ascii="Times New Roman" w:hAnsi="Times New Roman" w:cs="Times New Roman"/>
          <w:sz w:val="28"/>
          <w:szCs w:val="28"/>
        </w:rPr>
      </w:pPr>
      <w:r>
        <w:rPr>
          <w:noProof/>
        </w:rPr>
        <w:drawing>
          <wp:anchor distT="0" distB="0" distL="114300" distR="114300" simplePos="0" relativeHeight="251662848" behindDoc="1" locked="0" layoutInCell="1" allowOverlap="1">
            <wp:simplePos x="0" y="0"/>
            <wp:positionH relativeFrom="column">
              <wp:posOffset>737870</wp:posOffset>
            </wp:positionH>
            <wp:positionV relativeFrom="paragraph">
              <wp:posOffset>90805</wp:posOffset>
            </wp:positionV>
            <wp:extent cx="4657725" cy="838200"/>
            <wp:effectExtent l="0" t="0" r="0" b="0"/>
            <wp:wrapNone/>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577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02D" w:rsidRPr="00E44C17" w:rsidRDefault="00C5702D" w:rsidP="00C5702D">
      <w:pPr>
        <w:rPr>
          <w:rFonts w:ascii="Times New Roman" w:hAnsi="Times New Roman" w:cs="Times New Roman"/>
          <w:sz w:val="28"/>
          <w:szCs w:val="28"/>
        </w:rPr>
      </w:pPr>
    </w:p>
    <w:p w:rsidR="00C5702D" w:rsidRPr="00E44C17" w:rsidRDefault="00C5702D" w:rsidP="00C5702D">
      <w:pPr>
        <w:ind w:firstLine="698"/>
        <w:jc w:val="center"/>
        <w:rPr>
          <w:rFonts w:ascii="Times New Roman" w:hAnsi="Times New Roman" w:cs="Times New Roman"/>
          <w:sz w:val="28"/>
          <w:szCs w:val="28"/>
        </w:rPr>
      </w:pPr>
      <w:bookmarkStart w:id="88" w:name="sub_108102"/>
      <w:bookmarkEnd w:id="87"/>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 где:</w:t>
      </w:r>
    </w:p>
    <w:bookmarkEnd w:id="88"/>
    <w:p w:rsidR="00C5702D" w:rsidRDefault="00C5702D" w:rsidP="00C5702D">
      <w:pPr>
        <w:rPr>
          <w:rFonts w:ascii="Times New Roman" w:hAnsi="Times New Roman" w:cs="Times New Roman"/>
          <w:sz w:val="28"/>
          <w:szCs w:val="28"/>
        </w:rPr>
      </w:pPr>
    </w:p>
    <w:p w:rsidR="00C5702D" w:rsidRPr="00DC7191" w:rsidRDefault="00C5702D" w:rsidP="00C5702D">
      <w:pPr>
        <w:rPr>
          <w:rFonts w:ascii="Times New Roman" w:hAnsi="Times New Roman" w:cs="Times New Roman"/>
          <w:sz w:val="20"/>
          <w:szCs w:val="28"/>
        </w:rPr>
      </w:pP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200"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степень достижения целей и решения задач муниципальной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3238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реализации подпрограммы (ведомственной целевой программы);</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эффективность использования финансовых ресурсов на реализацию перечня основных мероприятий муниципальной программы, рассчитанная с </w:t>
      </w:r>
      <w:r w:rsidR="00C5702D" w:rsidRPr="000C044B">
        <w:rPr>
          <w:rFonts w:ascii="Times New Roman" w:hAnsi="Times New Roman" w:cs="Times New Roman"/>
          <w:sz w:val="28"/>
          <w:szCs w:val="28"/>
        </w:rPr>
        <w:t xml:space="preserve">учетом </w:t>
      </w:r>
      <w:hyperlink w:anchor="sub_104" w:history="1">
        <w:r w:rsidR="00C5702D" w:rsidRPr="000C044B">
          <w:rPr>
            <w:rStyle w:val="a4"/>
            <w:rFonts w:ascii="Times New Roman" w:hAnsi="Times New Roman"/>
            <w:color w:val="auto"/>
            <w:sz w:val="28"/>
            <w:szCs w:val="28"/>
          </w:rPr>
          <w:t>раздела 4</w:t>
        </w:r>
      </w:hyperlink>
      <w:r w:rsidR="00C5702D" w:rsidRPr="000C044B">
        <w:rPr>
          <w:rFonts w:ascii="Times New Roman" w:hAnsi="Times New Roman" w:cs="Times New Roman"/>
          <w:sz w:val="28"/>
          <w:szCs w:val="28"/>
        </w:rPr>
        <w:t xml:space="preserve"> настоящей</w:t>
      </w:r>
      <w:r w:rsidR="00C5702D" w:rsidRPr="00E44C17">
        <w:rPr>
          <w:rFonts w:ascii="Times New Roman" w:hAnsi="Times New Roman" w:cs="Times New Roman"/>
          <w:sz w:val="28"/>
          <w:szCs w:val="28"/>
        </w:rPr>
        <w:t xml:space="preserve"> Типовой методики;</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00025"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C5702D" w:rsidRPr="00E44C17" w:rsidRDefault="00591C2E" w:rsidP="00C5702D">
      <w:pPr>
        <w:ind w:firstLine="698"/>
        <w:jc w:val="center"/>
        <w:rPr>
          <w:rFonts w:ascii="Times New Roman" w:hAnsi="Times New Roman" w:cs="Times New Roman"/>
          <w:sz w:val="28"/>
          <w:szCs w:val="28"/>
        </w:rPr>
      </w:pPr>
      <w:r>
        <w:rPr>
          <w:noProof/>
        </w:rPr>
        <w:drawing>
          <wp:anchor distT="0" distB="0" distL="114300" distR="114300" simplePos="0" relativeHeight="251663872" behindDoc="1" locked="0" layoutInCell="1" allowOverlap="1">
            <wp:simplePos x="0" y="0"/>
            <wp:positionH relativeFrom="column">
              <wp:posOffset>2635250</wp:posOffset>
            </wp:positionH>
            <wp:positionV relativeFrom="paragraph">
              <wp:posOffset>0</wp:posOffset>
            </wp:positionV>
            <wp:extent cx="857250" cy="304800"/>
            <wp:effectExtent l="0" t="0" r="0" b="0"/>
            <wp:wrapNone/>
            <wp:docPr id="4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2D">
        <w:rPr>
          <w:rFonts w:ascii="Times New Roman" w:hAnsi="Times New Roman" w:cs="Times New Roman"/>
          <w:sz w:val="28"/>
          <w:szCs w:val="28"/>
        </w:rPr>
        <w:t xml:space="preserve">                  </w:t>
      </w:r>
      <w:r w:rsidR="00C5702D" w:rsidRPr="00E44C17">
        <w:rPr>
          <w:rFonts w:ascii="Times New Roman" w:hAnsi="Times New Roman" w:cs="Times New Roman"/>
          <w:sz w:val="28"/>
          <w:szCs w:val="28"/>
        </w:rPr>
        <w:t xml:space="preserve"> , где:</w:t>
      </w:r>
    </w:p>
    <w:p w:rsidR="00C5702D" w:rsidRPr="00E44C17" w:rsidRDefault="00591C2E" w:rsidP="00C5702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5275"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C5702D" w:rsidRPr="00E44C17">
        <w:rPr>
          <w:rFonts w:ascii="Times New Roman" w:hAnsi="Times New Roman" w:cs="Times New Roman"/>
          <w:sz w:val="28"/>
          <w:szCs w:val="28"/>
        </w:rPr>
        <w:t xml:space="preserve">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перечня основных мероприятий) в отчетном году;</w:t>
      </w:r>
    </w:p>
    <w:p w:rsidR="00C5702D" w:rsidRPr="00E44C17" w:rsidRDefault="00C5702D" w:rsidP="00C5702D">
      <w:pPr>
        <w:rPr>
          <w:rFonts w:ascii="Times New Roman" w:hAnsi="Times New Roman" w:cs="Times New Roman"/>
          <w:sz w:val="28"/>
          <w:szCs w:val="28"/>
        </w:rPr>
      </w:pPr>
      <w:bookmarkStart w:id="89" w:name="sub_1081010"/>
      <w:r w:rsidRPr="00E44C17">
        <w:rPr>
          <w:rFonts w:ascii="Times New Roman" w:hAnsi="Times New Roman" w:cs="Times New Roman"/>
          <w:sz w:val="28"/>
          <w:szCs w:val="28"/>
        </w:rPr>
        <w:t>Ф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C5702D" w:rsidRDefault="00C5702D" w:rsidP="00C5702D">
      <w:pPr>
        <w:rPr>
          <w:rFonts w:ascii="Times New Roman" w:hAnsi="Times New Roman" w:cs="Times New Roman"/>
          <w:sz w:val="28"/>
          <w:szCs w:val="28"/>
        </w:rPr>
      </w:pPr>
      <w:bookmarkStart w:id="90" w:name="sub_1082"/>
      <w:bookmarkEnd w:id="89"/>
      <w:r w:rsidRPr="00E44C17">
        <w:rPr>
          <w:rFonts w:ascii="Times New Roman" w:hAnsi="Times New Roman" w:cs="Times New Roman"/>
          <w:sz w:val="28"/>
          <w:szCs w:val="28"/>
        </w:rPr>
        <w:t>8.2. Эффектив</w:t>
      </w:r>
      <w:r>
        <w:rPr>
          <w:rFonts w:ascii="Times New Roman" w:hAnsi="Times New Roman" w:cs="Times New Roman"/>
          <w:sz w:val="28"/>
          <w:szCs w:val="28"/>
        </w:rPr>
        <w:t>ность реализации муниципальной</w:t>
      </w:r>
      <w:r w:rsidRPr="00E44C17">
        <w:rPr>
          <w:rFonts w:ascii="Times New Roman" w:hAnsi="Times New Roman" w:cs="Times New Roman"/>
          <w:sz w:val="28"/>
          <w:szCs w:val="28"/>
        </w:rPr>
        <w:t xml:space="preserve"> программы признается высокой в случае, если значение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ЭР</w:t>
      </w:r>
      <w:r>
        <w:rPr>
          <w:rFonts w:ascii="Times New Roman" w:hAnsi="Times New Roman" w:cs="Times New Roman"/>
          <w:sz w:val="28"/>
          <w:szCs w:val="28"/>
          <w:vertAlign w:val="subscript"/>
        </w:rPr>
        <w:t>гп</w:t>
      </w:r>
      <w:proofErr w:type="spellEnd"/>
      <w:r w:rsidRPr="00E44C17">
        <w:rPr>
          <w:rFonts w:ascii="Times New Roman" w:hAnsi="Times New Roman" w:cs="Times New Roman"/>
          <w:sz w:val="28"/>
          <w:szCs w:val="28"/>
        </w:rPr>
        <w:t xml:space="preserve"> составляет не менее 0,90.</w:t>
      </w:r>
    </w:p>
    <w:bookmarkEnd w:id="90"/>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Эффективность реализации муниципальной программы признается средней в случае, если значение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ЭР</w:t>
      </w:r>
      <w:r w:rsidRPr="00C66B05">
        <w:rPr>
          <w:rFonts w:ascii="Times New Roman" w:hAnsi="Times New Roman" w:cs="Times New Roman"/>
          <w:sz w:val="28"/>
          <w:szCs w:val="28"/>
          <w:vertAlign w:val="subscript"/>
        </w:rPr>
        <w:t>гп</w:t>
      </w:r>
      <w:proofErr w:type="spellEnd"/>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составляет</w:t>
      </w:r>
      <w:proofErr w:type="gramEnd"/>
      <w:r w:rsidRPr="00E44C17">
        <w:rPr>
          <w:rFonts w:ascii="Times New Roman" w:hAnsi="Times New Roman" w:cs="Times New Roman"/>
          <w:sz w:val="28"/>
          <w:szCs w:val="28"/>
        </w:rPr>
        <w:t xml:space="preserve"> не менее 0,80.</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Pr>
          <w:rFonts w:ascii="Times New Roman" w:hAnsi="Times New Roman" w:cs="Times New Roman"/>
          <w:sz w:val="28"/>
          <w:szCs w:val="28"/>
        </w:rPr>
        <w:t>ЭР</w:t>
      </w:r>
      <w:r w:rsidRPr="00C66B05">
        <w:rPr>
          <w:rFonts w:ascii="Times New Roman" w:hAnsi="Times New Roman" w:cs="Times New Roman"/>
          <w:sz w:val="28"/>
          <w:szCs w:val="28"/>
          <w:vertAlign w:val="subscript"/>
        </w:rPr>
        <w:t>гп</w:t>
      </w:r>
      <w:proofErr w:type="spellEnd"/>
      <w:r w:rsidRPr="00E44C17">
        <w:rPr>
          <w:rFonts w:ascii="Times New Roman" w:hAnsi="Times New Roman" w:cs="Times New Roman"/>
          <w:sz w:val="28"/>
          <w:szCs w:val="28"/>
        </w:rPr>
        <w:t xml:space="preserve"> составляет не менее 0,70.</w:t>
      </w:r>
    </w:p>
    <w:p w:rsidR="00C5702D" w:rsidRPr="00E44C17" w:rsidRDefault="00C5702D" w:rsidP="00C5702D">
      <w:pPr>
        <w:rPr>
          <w:rFonts w:ascii="Times New Roman" w:hAnsi="Times New Roman" w:cs="Times New Roman"/>
          <w:sz w:val="28"/>
          <w:szCs w:val="28"/>
        </w:rPr>
      </w:pPr>
      <w:r w:rsidRPr="00E44C17">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p>
    <w:p w:rsidR="00C5702D" w:rsidRPr="00E44C17" w:rsidRDefault="00C5702D" w:rsidP="00C5702D">
      <w:pPr>
        <w:rPr>
          <w:rFonts w:ascii="Times New Roman" w:hAnsi="Times New Roman" w:cs="Times New Roman"/>
          <w:sz w:val="28"/>
          <w:szCs w:val="28"/>
        </w:rPr>
      </w:pPr>
    </w:p>
    <w:p w:rsidR="00C5702D" w:rsidRPr="00E44C17"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C5702D" w:rsidRPr="00E44C17"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C5702D" w:rsidRPr="00E44C17"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C5702D" w:rsidRPr="006744C1" w:rsidRDefault="00C5702D" w:rsidP="00C5702D">
      <w:pPr>
        <w:ind w:firstLine="0"/>
        <w:rPr>
          <w:rFonts w:ascii="Times New Roman" w:hAnsi="Times New Roman" w:cs="Times New Roman"/>
          <w:sz w:val="28"/>
          <w:szCs w:val="28"/>
        </w:rPr>
      </w:pPr>
      <w:r w:rsidRPr="00E44C17">
        <w:rPr>
          <w:rFonts w:ascii="Times New Roman" w:hAnsi="Times New Roman" w:cs="Times New Roman"/>
          <w:sz w:val="28"/>
          <w:szCs w:val="28"/>
        </w:rPr>
        <w:t>муниципального образования Новокубанский райо</w:t>
      </w:r>
      <w:r>
        <w:rPr>
          <w:rFonts w:ascii="Times New Roman" w:hAnsi="Times New Roman" w:cs="Times New Roman"/>
          <w:sz w:val="28"/>
          <w:szCs w:val="28"/>
        </w:rPr>
        <w:t xml:space="preserve">н               </w:t>
      </w:r>
      <w:proofErr w:type="spellStart"/>
      <w:r>
        <w:rPr>
          <w:rFonts w:ascii="Times New Roman" w:hAnsi="Times New Roman" w:cs="Times New Roman"/>
          <w:sz w:val="28"/>
          <w:szCs w:val="28"/>
        </w:rPr>
        <w:t>Е.В.Афонина</w:t>
      </w:r>
      <w:proofErr w:type="spellEnd"/>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Pr>
        <w:ind w:left="6379" w:firstLine="0"/>
      </w:pPr>
      <w:r>
        <w:rPr>
          <w:rFonts w:ascii="Times New Roman" w:hAnsi="Times New Roman"/>
          <w:sz w:val="28"/>
          <w:szCs w:val="28"/>
          <w:shd w:val="clear" w:color="auto" w:fill="FFFFFF"/>
        </w:rPr>
        <w:lastRenderedPageBreak/>
        <w:t>Приложение № 6</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73"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C5702D" w:rsidRDefault="00C5702D" w:rsidP="00C5702D"/>
    <w:p w:rsidR="00C5702D" w:rsidRPr="00E44C17" w:rsidRDefault="00C5702D" w:rsidP="00C5702D">
      <w:pPr>
        <w:pStyle w:val="1"/>
        <w:rPr>
          <w:rFonts w:ascii="Times New Roman" w:hAnsi="Times New Roman" w:cs="Times New Roman"/>
          <w:sz w:val="28"/>
        </w:rPr>
      </w:pPr>
      <w:r>
        <w:rPr>
          <w:rFonts w:ascii="Times New Roman" w:hAnsi="Times New Roman" w:cs="Times New Roman"/>
          <w:sz w:val="28"/>
        </w:rPr>
        <w:t>ПАСПОРТ</w:t>
      </w:r>
      <w:r w:rsidRPr="00E44C17">
        <w:rPr>
          <w:rFonts w:ascii="Times New Roman" w:hAnsi="Times New Roman" w:cs="Times New Roman"/>
          <w:sz w:val="28"/>
        </w:rPr>
        <w:t xml:space="preserve"> подпрограммы</w:t>
      </w:r>
    </w:p>
    <w:p w:rsidR="00C5702D" w:rsidRPr="00E44C17" w:rsidRDefault="00C5702D" w:rsidP="00C5702D">
      <w:pPr>
        <w:rPr>
          <w:rFonts w:ascii="Times New Roman" w:hAnsi="Times New Roman" w:cs="Times New Roman"/>
          <w:sz w:val="28"/>
        </w:rPr>
      </w:pPr>
      <w:r>
        <w:rPr>
          <w:rFonts w:ascii="Times New Roman" w:hAnsi="Times New Roman" w:cs="Times New Roman"/>
          <w:sz w:val="28"/>
        </w:rPr>
        <w:t>«</w:t>
      </w:r>
      <w:r w:rsidRPr="00E44C17">
        <w:rPr>
          <w:rFonts w:ascii="Times New Roman" w:hAnsi="Times New Roman" w:cs="Times New Roman"/>
          <w:sz w:val="28"/>
        </w:rPr>
        <w:t>_________________</w:t>
      </w:r>
      <w:r>
        <w:rPr>
          <w:rFonts w:ascii="Times New Roman" w:hAnsi="Times New Roman" w:cs="Times New Roman"/>
          <w:sz w:val="28"/>
        </w:rPr>
        <w:t>_____________________________</w:t>
      </w:r>
      <w:r w:rsidRPr="00E44C17">
        <w:rPr>
          <w:rFonts w:ascii="Times New Roman" w:hAnsi="Times New Roman" w:cs="Times New Roman"/>
          <w:sz w:val="28"/>
        </w:rPr>
        <w:t>_</w:t>
      </w:r>
      <w:r>
        <w:rPr>
          <w:rFonts w:ascii="Times New Roman" w:hAnsi="Times New Roman" w:cs="Times New Roman"/>
          <w:sz w:val="28"/>
        </w:rPr>
        <w:t>______________»</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Координатор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Участники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Цели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Задачи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Перечень целевых показателей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Приоритетные проекты и (или) 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Этапы и сроки реализации подпрограммы</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Объемы и источники финансирований подпрограммы,</w:t>
      </w: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в том числе на финансовое обеспечение приоритетных</w:t>
      </w:r>
    </w:p>
    <w:p w:rsidR="00C5702D" w:rsidRPr="00E44C17" w:rsidRDefault="00C5702D" w:rsidP="00C5702D">
      <w:pPr>
        <w:rPr>
          <w:rFonts w:ascii="Times New Roman" w:hAnsi="Times New Roman" w:cs="Times New Roman"/>
          <w:sz w:val="28"/>
        </w:rPr>
      </w:pPr>
      <w:r w:rsidRPr="00E44C17">
        <w:rPr>
          <w:rFonts w:ascii="Times New Roman" w:hAnsi="Times New Roman" w:cs="Times New Roman"/>
          <w:sz w:val="28"/>
        </w:rPr>
        <w:t>проектов и (или) программ</w:t>
      </w:r>
    </w:p>
    <w:p w:rsidR="00C5702D" w:rsidRPr="00E44C17" w:rsidRDefault="00C5702D" w:rsidP="00C5702D">
      <w:pPr>
        <w:rPr>
          <w:rFonts w:ascii="Times New Roman" w:hAnsi="Times New Roman" w:cs="Times New Roman"/>
          <w:sz w:val="28"/>
        </w:rPr>
      </w:pPr>
    </w:p>
    <w:p w:rsidR="00C5702D" w:rsidRPr="00E44C17" w:rsidRDefault="00C5702D" w:rsidP="00C5702D">
      <w:pPr>
        <w:rPr>
          <w:rFonts w:ascii="Times New Roman" w:hAnsi="Times New Roman" w:cs="Times New Roman"/>
          <w:sz w:val="28"/>
        </w:rPr>
      </w:pPr>
    </w:p>
    <w:p w:rsidR="00C5702D" w:rsidRDefault="00C5702D" w:rsidP="00C5702D"/>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C5702D" w:rsidRPr="00E44C17" w:rsidRDefault="00C5702D" w:rsidP="00C5702D">
      <w:pPr>
        <w:ind w:left="709" w:firstLine="0"/>
        <w:rPr>
          <w:rFonts w:ascii="Times New Roman" w:hAnsi="Times New Roman" w:cs="Times New Roman"/>
          <w:sz w:val="28"/>
          <w:szCs w:val="28"/>
        </w:rPr>
      </w:pPr>
      <w:r w:rsidRPr="00E44C17">
        <w:rPr>
          <w:rFonts w:ascii="Times New Roman" w:hAnsi="Times New Roman" w:cs="Times New Roman"/>
          <w:sz w:val="28"/>
          <w:szCs w:val="28"/>
        </w:rPr>
        <w:t>муниципального образ</w:t>
      </w:r>
      <w:r>
        <w:rPr>
          <w:rFonts w:ascii="Times New Roman" w:hAnsi="Times New Roman" w:cs="Times New Roman"/>
          <w:sz w:val="28"/>
          <w:szCs w:val="28"/>
        </w:rPr>
        <w:t xml:space="preserve">ования Новокубанский район </w:t>
      </w:r>
      <w:r w:rsidRPr="00E44C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w:t>
      </w:r>
      <w:proofErr w:type="spellStart"/>
      <w:r w:rsidRPr="00E44C17">
        <w:rPr>
          <w:rFonts w:ascii="Times New Roman" w:hAnsi="Times New Roman" w:cs="Times New Roman"/>
          <w:sz w:val="28"/>
          <w:szCs w:val="28"/>
        </w:rPr>
        <w:t>Е.В.Афонина</w:t>
      </w:r>
      <w:proofErr w:type="spellEnd"/>
    </w:p>
    <w:p w:rsidR="00C5702D" w:rsidRDefault="00C5702D" w:rsidP="00C5702D"/>
    <w:p w:rsidR="00C5702D" w:rsidRDefault="00C5702D" w:rsidP="00C5702D"/>
    <w:p w:rsidR="00C5702D" w:rsidRDefault="00C5702D" w:rsidP="00C5702D"/>
    <w:p w:rsidR="00C5702D" w:rsidRDefault="00C5702D" w:rsidP="00C5702D"/>
    <w:p w:rsidR="00C5702D" w:rsidRDefault="00C5702D" w:rsidP="00C5702D"/>
    <w:p w:rsidR="00C5702D" w:rsidRDefault="00C5702D" w:rsidP="00C5702D">
      <w:pPr>
        <w:sectPr w:rsidR="00C5702D" w:rsidSect="00C5702D">
          <w:pgSz w:w="11900" w:h="16800"/>
          <w:pgMar w:top="1134" w:right="567" w:bottom="1134" w:left="1701" w:header="720" w:footer="720" w:gutter="0"/>
          <w:cols w:space="720"/>
          <w:noEndnote/>
          <w:titlePg/>
          <w:docGrid w:linePitch="326"/>
        </w:sectPr>
      </w:pPr>
    </w:p>
    <w:p w:rsidR="003F1C68" w:rsidRDefault="003F1C68" w:rsidP="003F1C68">
      <w:pPr>
        <w:ind w:left="10065" w:firstLine="0"/>
      </w:pPr>
      <w:r>
        <w:rPr>
          <w:rFonts w:ascii="Times New Roman" w:hAnsi="Times New Roman"/>
          <w:sz w:val="28"/>
          <w:szCs w:val="28"/>
          <w:shd w:val="clear" w:color="auto" w:fill="FFFFFF"/>
        </w:rPr>
        <w:lastRenderedPageBreak/>
        <w:t>Приложение № 7</w:t>
      </w:r>
      <w:r w:rsidRPr="00C6094F">
        <w:rPr>
          <w:rFonts w:ascii="Times New Roman" w:hAnsi="Times New Roman"/>
          <w:sz w:val="28"/>
          <w:szCs w:val="28"/>
          <w:shd w:val="clear" w:color="auto" w:fill="FFFFFF"/>
        </w:rPr>
        <w:br/>
        <w:t>к</w:t>
      </w:r>
      <w:r w:rsidRPr="00C6094F">
        <w:rPr>
          <w:rFonts w:ascii="Times New Roman" w:hAnsi="Times New Roman"/>
          <w:b/>
          <w:sz w:val="28"/>
          <w:szCs w:val="28"/>
          <w:shd w:val="clear" w:color="auto" w:fill="FFFFFF"/>
        </w:rPr>
        <w:t xml:space="preserve"> </w:t>
      </w:r>
      <w:hyperlink r:id="rId74" w:history="1">
        <w:r>
          <w:rPr>
            <w:rFonts w:ascii="Times New Roman" w:hAnsi="Times New Roman"/>
            <w:sz w:val="28"/>
            <w:szCs w:val="28"/>
            <w:shd w:val="clear" w:color="auto" w:fill="FFFFFF"/>
          </w:rPr>
          <w:t>Поряд</w:t>
        </w:r>
        <w:r w:rsidRPr="00295DA1">
          <w:rPr>
            <w:rFonts w:ascii="Times New Roman" w:hAnsi="Times New Roman"/>
            <w:sz w:val="28"/>
            <w:szCs w:val="28"/>
            <w:shd w:val="clear" w:color="auto" w:fill="FFFFFF"/>
          </w:rPr>
          <w:t>к</w:t>
        </w:r>
      </w:hyperlink>
      <w:r>
        <w:rPr>
          <w:rFonts w:ascii="Times New Roman" w:hAnsi="Times New Roman"/>
          <w:sz w:val="28"/>
          <w:szCs w:val="28"/>
          <w:shd w:val="clear" w:color="auto" w:fill="FFFFFF"/>
        </w:rPr>
        <w:t>у</w:t>
      </w:r>
      <w:r w:rsidRPr="00295DA1">
        <w:rPr>
          <w:rFonts w:ascii="Times New Roman" w:hAnsi="Times New Roman"/>
          <w:sz w:val="28"/>
          <w:szCs w:val="28"/>
          <w:shd w:val="clear" w:color="auto" w:fill="FFFFFF"/>
        </w:rPr>
        <w:t xml:space="preserve"> принятия решения о разработке, формировани</w:t>
      </w:r>
      <w:r>
        <w:rPr>
          <w:rFonts w:ascii="Times New Roman" w:hAnsi="Times New Roman"/>
          <w:sz w:val="28"/>
          <w:szCs w:val="28"/>
          <w:shd w:val="clear" w:color="auto" w:fill="FFFFFF"/>
        </w:rPr>
        <w:t>я</w:t>
      </w:r>
      <w:r w:rsidRPr="00295DA1">
        <w:rPr>
          <w:rFonts w:ascii="Times New Roman" w:hAnsi="Times New Roman"/>
          <w:sz w:val="28"/>
          <w:szCs w:val="28"/>
          <w:shd w:val="clear" w:color="auto" w:fill="FFFFFF"/>
        </w:rPr>
        <w:t>, реализации и оценки эффективности реализации муниц</w:t>
      </w:r>
      <w:r>
        <w:rPr>
          <w:rFonts w:ascii="Times New Roman" w:hAnsi="Times New Roman"/>
          <w:sz w:val="28"/>
          <w:szCs w:val="28"/>
          <w:shd w:val="clear" w:color="auto" w:fill="FFFFFF"/>
        </w:rPr>
        <w:t>ипальных программ муниципального образования Новокубанский район</w:t>
      </w:r>
    </w:p>
    <w:p w:rsidR="003F1C68" w:rsidRDefault="003F1C68" w:rsidP="003F1C68">
      <w:pPr>
        <w:ind w:left="10065"/>
        <w:jc w:val="left"/>
      </w:pPr>
    </w:p>
    <w:p w:rsidR="003F1C68" w:rsidRDefault="003F1C68" w:rsidP="003F1C68">
      <w:pPr>
        <w:ind w:left="10065"/>
      </w:pPr>
    </w:p>
    <w:tbl>
      <w:tblPr>
        <w:tblW w:w="152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2812"/>
        <w:gridCol w:w="851"/>
        <w:gridCol w:w="1260"/>
        <w:gridCol w:w="1120"/>
        <w:gridCol w:w="1173"/>
        <w:gridCol w:w="1043"/>
        <w:gridCol w:w="1055"/>
        <w:gridCol w:w="1348"/>
        <w:gridCol w:w="1657"/>
        <w:gridCol w:w="1540"/>
        <w:gridCol w:w="546"/>
      </w:tblGrid>
      <w:tr w:rsidR="003F1C68" w:rsidRPr="00237E4B" w:rsidTr="00712866">
        <w:tc>
          <w:tcPr>
            <w:tcW w:w="15245" w:type="dxa"/>
            <w:gridSpan w:val="13"/>
            <w:tcBorders>
              <w:top w:val="nil"/>
              <w:left w:val="nil"/>
              <w:bottom w:val="nil"/>
              <w:right w:val="nil"/>
            </w:tcBorders>
          </w:tcPr>
          <w:p w:rsidR="003F1C68" w:rsidRPr="00237E4B" w:rsidRDefault="003F1C68" w:rsidP="00712866">
            <w:pPr>
              <w:pStyle w:val="1"/>
              <w:rPr>
                <w:rFonts w:ascii="Times New Roman" w:hAnsi="Times New Roman" w:cs="Times New Roman"/>
              </w:rPr>
            </w:pPr>
            <w:r w:rsidRPr="00237E4B">
              <w:rPr>
                <w:rFonts w:ascii="Times New Roman" w:hAnsi="Times New Roman" w:cs="Times New Roman"/>
                <w:sz w:val="28"/>
              </w:rPr>
              <w:t>ПЕРЕЧЕНЬ</w:t>
            </w:r>
            <w:r w:rsidRPr="00237E4B">
              <w:rPr>
                <w:rFonts w:ascii="Times New Roman" w:hAnsi="Times New Roman" w:cs="Times New Roman"/>
                <w:sz w:val="28"/>
              </w:rPr>
              <w:br/>
              <w:t>мероприятий подпрограммы</w:t>
            </w:r>
          </w:p>
        </w:tc>
      </w:tr>
      <w:tr w:rsidR="003F1C68" w:rsidRPr="00237E4B" w:rsidTr="00712866">
        <w:tc>
          <w:tcPr>
            <w:tcW w:w="420" w:type="dxa"/>
            <w:tcBorders>
              <w:top w:val="nil"/>
              <w:left w:val="nil"/>
              <w:bottom w:val="nil"/>
              <w:right w:val="nil"/>
            </w:tcBorders>
          </w:tcPr>
          <w:p w:rsidR="003F1C68" w:rsidRPr="00237E4B" w:rsidRDefault="003F1C68" w:rsidP="00712866">
            <w:pPr>
              <w:pStyle w:val="aa"/>
              <w:rPr>
                <w:rFonts w:ascii="Times New Roman" w:hAnsi="Times New Roman" w:cs="Times New Roman"/>
              </w:rPr>
            </w:pPr>
            <w:r w:rsidRPr="00237E4B">
              <w:rPr>
                <w:rFonts w:ascii="Times New Roman" w:hAnsi="Times New Roman" w:cs="Times New Roman"/>
              </w:rPr>
              <w:t>«</w:t>
            </w:r>
          </w:p>
        </w:tc>
        <w:tc>
          <w:tcPr>
            <w:tcW w:w="14279" w:type="dxa"/>
            <w:gridSpan w:val="11"/>
            <w:tcBorders>
              <w:top w:val="nil"/>
              <w:left w:val="nil"/>
              <w:bottom w:val="single" w:sz="4" w:space="0" w:color="auto"/>
              <w:right w:val="nil"/>
            </w:tcBorders>
          </w:tcPr>
          <w:p w:rsidR="003F1C68" w:rsidRPr="00237E4B" w:rsidRDefault="003F1C68" w:rsidP="00712866">
            <w:pPr>
              <w:pStyle w:val="aa"/>
              <w:rPr>
                <w:rFonts w:ascii="Times New Roman" w:hAnsi="Times New Roman" w:cs="Times New Roman"/>
              </w:rPr>
            </w:pPr>
          </w:p>
        </w:tc>
        <w:tc>
          <w:tcPr>
            <w:tcW w:w="546" w:type="dxa"/>
            <w:tcBorders>
              <w:top w:val="nil"/>
              <w:left w:val="nil"/>
              <w:bottom w:val="nil"/>
              <w:right w:val="nil"/>
            </w:tcBorders>
          </w:tcPr>
          <w:p w:rsidR="003F1C68" w:rsidRPr="00237E4B" w:rsidRDefault="003F1C68" w:rsidP="00712866">
            <w:pPr>
              <w:pStyle w:val="aa"/>
              <w:rPr>
                <w:rFonts w:ascii="Times New Roman" w:hAnsi="Times New Roman" w:cs="Times New Roman"/>
              </w:rPr>
            </w:pPr>
            <w:r w:rsidRPr="00237E4B">
              <w:rPr>
                <w:rFonts w:ascii="Times New Roman" w:hAnsi="Times New Roman" w:cs="Times New Roman"/>
              </w:rPr>
              <w:t>»</w:t>
            </w:r>
          </w:p>
        </w:tc>
      </w:tr>
      <w:tr w:rsidR="003F1C68" w:rsidRPr="00237E4B" w:rsidTr="00712866">
        <w:tc>
          <w:tcPr>
            <w:tcW w:w="15245" w:type="dxa"/>
            <w:gridSpan w:val="13"/>
            <w:tcBorders>
              <w:top w:val="nil"/>
              <w:left w:val="nil"/>
              <w:bottom w:val="nil"/>
              <w:right w:val="nil"/>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w:t>
            </w:r>
            <w:r w:rsidRPr="00237E4B">
              <w:rPr>
                <w:rFonts w:ascii="Times New Roman" w:hAnsi="Times New Roman" w:cs="Times New Roman"/>
              </w:rPr>
              <w:br/>
              <w:t>п/п</w:t>
            </w: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ind w:left="-108" w:right="-108"/>
              <w:jc w:val="center"/>
              <w:rPr>
                <w:rFonts w:ascii="Times New Roman" w:hAnsi="Times New Roman" w:cs="Times New Roman"/>
              </w:rPr>
            </w:pPr>
            <w:r w:rsidRPr="00237E4B">
              <w:rPr>
                <w:rFonts w:ascii="Times New Roman" w:hAnsi="Times New Roman" w:cs="Times New Roman"/>
              </w:rPr>
              <w:t>Статус (</w:t>
            </w:r>
            <w:hyperlink w:anchor="sub_410011" w:history="1">
              <w:r w:rsidRPr="00237E4B">
                <w:rPr>
                  <w:rStyle w:val="a4"/>
                  <w:rFonts w:ascii="Times New Roman" w:hAnsi="Times New Roman"/>
                </w:rPr>
                <w:t>*</w:t>
              </w:r>
            </w:hyperlink>
            <w:r w:rsidRPr="00237E4B">
              <w:rPr>
                <w:rFonts w:ascii="Times New Roman" w:hAnsi="Times New Roman" w:cs="Times New Roman"/>
              </w:rPr>
              <w:t>)</w:t>
            </w:r>
          </w:p>
        </w:tc>
        <w:tc>
          <w:tcPr>
            <w:tcW w:w="1260"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Годы реализации</w:t>
            </w:r>
          </w:p>
        </w:tc>
        <w:tc>
          <w:tcPr>
            <w:tcW w:w="5739" w:type="dxa"/>
            <w:gridSpan w:val="5"/>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Объем финансирования, тыс. рублей</w:t>
            </w:r>
          </w:p>
        </w:tc>
        <w:tc>
          <w:tcPr>
            <w:tcW w:w="1657"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Непосредственный результат реализации мероприятия</w:t>
            </w: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Муниципальный заказчик, главный распорядитель (распорядитель) средств бюджета, исполнитель</w:t>
            </w: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всего</w:t>
            </w:r>
          </w:p>
        </w:tc>
        <w:tc>
          <w:tcPr>
            <w:tcW w:w="4619" w:type="dxa"/>
            <w:gridSpan w:val="4"/>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в разрезе источников финансирования</w:t>
            </w:r>
          </w:p>
        </w:tc>
        <w:tc>
          <w:tcPr>
            <w:tcW w:w="1657"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федеральный бюджет</w:t>
            </w: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краевой бюджет</w:t>
            </w: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местный бюджет</w:t>
            </w: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внебюджетные источники</w:t>
            </w:r>
          </w:p>
        </w:tc>
        <w:tc>
          <w:tcPr>
            <w:tcW w:w="1657"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5</w:t>
            </w: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6</w:t>
            </w: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7</w:t>
            </w: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8</w:t>
            </w: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9</w:t>
            </w: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10</w:t>
            </w:r>
          </w:p>
        </w:tc>
        <w:tc>
          <w:tcPr>
            <w:tcW w:w="2086" w:type="dxa"/>
            <w:gridSpan w:val="2"/>
            <w:tcBorders>
              <w:top w:val="single" w:sz="4" w:space="0" w:color="auto"/>
              <w:left w:val="single" w:sz="4" w:space="0" w:color="auto"/>
              <w:bottom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w:t>
            </w:r>
          </w:p>
        </w:tc>
      </w:tr>
      <w:tr w:rsidR="003F1C68" w:rsidRPr="00237E4B" w:rsidTr="00712866">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Цель 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742" w:type="dxa"/>
            <w:gridSpan w:val="9"/>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Задача 1.1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742" w:type="dxa"/>
            <w:gridSpan w:val="9"/>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1.1.1</w:t>
            </w: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Мероприятие 1.1.1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1-й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2-й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всего</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1.1...</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1.2</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Задача 1.2</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742" w:type="dxa"/>
            <w:gridSpan w:val="9"/>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lastRenderedPageBreak/>
              <w:t>1.2.1</w:t>
            </w: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Мероприятие 1.2.1</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1-й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2-й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всего</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tcBorders>
              <w:top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w:t>
            </w:r>
          </w:p>
        </w:tc>
        <w:tc>
          <w:tcPr>
            <w:tcW w:w="2812"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086" w:type="dxa"/>
            <w:gridSpan w:val="2"/>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val="restart"/>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val="restart"/>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1-й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val="restart"/>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2-й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№-й год</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r w:rsidR="003F1C68" w:rsidRPr="00237E4B" w:rsidTr="00712866">
        <w:tc>
          <w:tcPr>
            <w:tcW w:w="840" w:type="dxa"/>
            <w:gridSpan w:val="2"/>
            <w:vMerge/>
            <w:tcBorders>
              <w:top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d"/>
              <w:rPr>
                <w:rFonts w:ascii="Times New Roman" w:hAnsi="Times New Roman" w:cs="Times New Roman"/>
              </w:rPr>
            </w:pPr>
            <w:r w:rsidRPr="00237E4B">
              <w:rPr>
                <w:rFonts w:ascii="Times New Roman" w:hAnsi="Times New Roman" w:cs="Times New Roman"/>
              </w:rPr>
              <w:t>всего</w:t>
            </w:r>
          </w:p>
        </w:tc>
        <w:tc>
          <w:tcPr>
            <w:tcW w:w="1120"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rPr>
                <w:rFonts w:ascii="Times New Roman" w:hAnsi="Times New Roman" w:cs="Times New Roman"/>
              </w:rPr>
            </w:pPr>
          </w:p>
        </w:tc>
        <w:tc>
          <w:tcPr>
            <w:tcW w:w="1657" w:type="dxa"/>
            <w:tcBorders>
              <w:top w:val="single" w:sz="4" w:space="0" w:color="auto"/>
              <w:left w:val="single" w:sz="4" w:space="0" w:color="auto"/>
              <w:bottom w:val="single" w:sz="4" w:space="0" w:color="auto"/>
              <w:right w:val="single" w:sz="4" w:space="0" w:color="auto"/>
            </w:tcBorders>
          </w:tcPr>
          <w:p w:rsidR="003F1C68" w:rsidRPr="00237E4B" w:rsidRDefault="003F1C68" w:rsidP="00712866">
            <w:pPr>
              <w:pStyle w:val="aa"/>
              <w:jc w:val="center"/>
              <w:rPr>
                <w:rFonts w:ascii="Times New Roman" w:hAnsi="Times New Roman" w:cs="Times New Roman"/>
              </w:rPr>
            </w:pPr>
            <w:r w:rsidRPr="00237E4B">
              <w:rPr>
                <w:rFonts w:ascii="Times New Roman" w:hAnsi="Times New Roman" w:cs="Times New Roman"/>
              </w:rPr>
              <w:t>Х</w:t>
            </w:r>
          </w:p>
        </w:tc>
        <w:tc>
          <w:tcPr>
            <w:tcW w:w="2086" w:type="dxa"/>
            <w:gridSpan w:val="2"/>
            <w:vMerge/>
            <w:tcBorders>
              <w:top w:val="single" w:sz="4" w:space="0" w:color="auto"/>
              <w:left w:val="single" w:sz="4" w:space="0" w:color="auto"/>
              <w:bottom w:val="single" w:sz="4" w:space="0" w:color="auto"/>
            </w:tcBorders>
          </w:tcPr>
          <w:p w:rsidR="003F1C68" w:rsidRPr="00237E4B" w:rsidRDefault="003F1C68" w:rsidP="00712866">
            <w:pPr>
              <w:pStyle w:val="aa"/>
              <w:rPr>
                <w:rFonts w:ascii="Times New Roman" w:hAnsi="Times New Roman" w:cs="Times New Roman"/>
              </w:rPr>
            </w:pPr>
          </w:p>
        </w:tc>
      </w:tr>
    </w:tbl>
    <w:p w:rsidR="003F1C68" w:rsidRDefault="003F1C68" w:rsidP="003F1C68">
      <w:bookmarkStart w:id="91" w:name="sub_410011"/>
      <w:r>
        <w:t>______________________________</w:t>
      </w:r>
    </w:p>
    <w:bookmarkEnd w:id="91"/>
    <w:p w:rsidR="003F1C68" w:rsidRPr="00237E4B" w:rsidRDefault="003F1C68" w:rsidP="003F1C68">
      <w:pPr>
        <w:rPr>
          <w:rFonts w:ascii="Times New Roman" w:hAnsi="Times New Roman" w:cs="Times New Roman"/>
        </w:rPr>
      </w:pPr>
      <w:r w:rsidRPr="00237E4B">
        <w:rPr>
          <w:rFonts w:ascii="Times New Roman" w:hAnsi="Times New Roman" w:cs="Times New Roman"/>
        </w:rPr>
        <w:t>(*) Отмечаются мероприятия подпрограммы в следующих случаях:</w:t>
      </w:r>
    </w:p>
    <w:p w:rsidR="003F1C68" w:rsidRPr="00237E4B" w:rsidRDefault="003F1C68" w:rsidP="003F1C68">
      <w:pPr>
        <w:rPr>
          <w:rFonts w:ascii="Times New Roman" w:hAnsi="Times New Roman" w:cs="Times New Roman"/>
        </w:rPr>
      </w:pPr>
      <w:r w:rsidRPr="00237E4B">
        <w:rPr>
          <w:rFonts w:ascii="Times New Roman" w:hAnsi="Times New Roman" w:cs="Times New Roman"/>
        </w:rPr>
        <w:t>если мероприятие включает расходы, направляемые на капитальные вложения, присваивается статус «1»;</w:t>
      </w:r>
    </w:p>
    <w:p w:rsidR="003F1C68" w:rsidRPr="00237E4B" w:rsidRDefault="003F1C68" w:rsidP="003F1C68">
      <w:pPr>
        <w:rPr>
          <w:rFonts w:ascii="Times New Roman" w:hAnsi="Times New Roman" w:cs="Times New Roman"/>
        </w:rPr>
      </w:pPr>
      <w:r w:rsidRPr="00237E4B">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w:t>
      </w:r>
      <w:r>
        <w:rPr>
          <w:rFonts w:ascii="Times New Roman" w:hAnsi="Times New Roman" w:cs="Times New Roman"/>
        </w:rPr>
        <w:t>й Федерации от 7 мая 2012 года №</w:t>
      </w:r>
      <w:r w:rsidRPr="00237E4B">
        <w:rPr>
          <w:rFonts w:ascii="Times New Roman" w:hAnsi="Times New Roman" w:cs="Times New Roman"/>
        </w:rPr>
        <w:t> 596 - 606 целевых показателей, присваивается статус «2»;</w:t>
      </w:r>
    </w:p>
    <w:p w:rsidR="003F1C68" w:rsidRPr="00237E4B" w:rsidRDefault="003F1C68" w:rsidP="003F1C68">
      <w:pPr>
        <w:rPr>
          <w:rFonts w:ascii="Times New Roman" w:hAnsi="Times New Roman" w:cs="Times New Roman"/>
        </w:rPr>
      </w:pPr>
      <w:r w:rsidRPr="00237E4B">
        <w:rPr>
          <w:rFonts w:ascii="Times New Roman" w:hAnsi="Times New Roman" w:cs="Times New Roman"/>
        </w:rPr>
        <w:t>если мероприятие является мероприятием приоритетных национальных проектов, присваивается статус «3»</w:t>
      </w:r>
      <w:r>
        <w:rPr>
          <w:rFonts w:ascii="Times New Roman" w:hAnsi="Times New Roman" w:cs="Times New Roman"/>
        </w:rPr>
        <w:t>.</w:t>
      </w:r>
    </w:p>
    <w:p w:rsidR="003F1C68" w:rsidRPr="00237E4B" w:rsidRDefault="003F1C68" w:rsidP="003F1C68">
      <w:pPr>
        <w:rPr>
          <w:rFonts w:ascii="Times New Roman" w:hAnsi="Times New Roman" w:cs="Times New Roman"/>
        </w:rPr>
      </w:pPr>
      <w:r w:rsidRPr="00237E4B">
        <w:rPr>
          <w:rFonts w:ascii="Times New Roman" w:hAnsi="Times New Roman" w:cs="Times New Roman"/>
        </w:rPr>
        <w:t>Допускается присваивание нескольких статусов одному мероприятию через дробь.</w:t>
      </w:r>
    </w:p>
    <w:p w:rsidR="003F1C68" w:rsidRPr="00237E4B" w:rsidRDefault="003F1C68" w:rsidP="003F1C68">
      <w:pPr>
        <w:rPr>
          <w:sz w:val="28"/>
        </w:rPr>
      </w:pPr>
    </w:p>
    <w:p w:rsidR="003F1C68" w:rsidRPr="00237E4B" w:rsidRDefault="003F1C68" w:rsidP="003F1C68">
      <w:pPr>
        <w:rPr>
          <w:sz w:val="28"/>
        </w:rPr>
      </w:pPr>
    </w:p>
    <w:p w:rsidR="003F1C68" w:rsidRPr="00237E4B" w:rsidRDefault="003F1C68" w:rsidP="003F1C68">
      <w:pPr>
        <w:rPr>
          <w:sz w:val="28"/>
        </w:rPr>
      </w:pP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w:t>
      </w:r>
      <w:proofErr w:type="spellStart"/>
      <w:r w:rsidRPr="00E44C17">
        <w:rPr>
          <w:rFonts w:ascii="Times New Roman" w:hAnsi="Times New Roman" w:cs="Times New Roman"/>
          <w:sz w:val="28"/>
          <w:szCs w:val="28"/>
        </w:rPr>
        <w:t>Е.В.Афонина</w:t>
      </w:r>
      <w:proofErr w:type="spellEnd"/>
    </w:p>
    <w:p w:rsidR="00C5702D" w:rsidRDefault="00C5702D" w:rsidP="00C5702D"/>
    <w:p w:rsidR="003F1C68" w:rsidRDefault="003F1C68" w:rsidP="00C5702D"/>
    <w:p w:rsidR="003F1C68" w:rsidRDefault="003F1C68" w:rsidP="00C5702D"/>
    <w:p w:rsidR="003F1C68" w:rsidRDefault="003F1C68" w:rsidP="00C5702D"/>
    <w:p w:rsidR="003F1C68" w:rsidRDefault="003F1C68" w:rsidP="00C5702D"/>
    <w:p w:rsidR="003F1C68" w:rsidRPr="00237E4B" w:rsidRDefault="003F1C68" w:rsidP="003F1C68">
      <w:pPr>
        <w:pStyle w:val="1"/>
        <w:ind w:left="10490"/>
        <w:jc w:val="both"/>
        <w:rPr>
          <w:rFonts w:ascii="Times New Roman" w:hAnsi="Times New Roman"/>
          <w:b w:val="0"/>
          <w:sz w:val="28"/>
          <w:szCs w:val="28"/>
          <w:shd w:val="clear" w:color="auto" w:fill="FFFFFF"/>
        </w:rPr>
      </w:pPr>
      <w:r>
        <w:rPr>
          <w:rFonts w:ascii="Times New Roman" w:hAnsi="Times New Roman"/>
          <w:b w:val="0"/>
          <w:sz w:val="28"/>
          <w:szCs w:val="28"/>
          <w:shd w:val="clear" w:color="auto" w:fill="FFFFFF"/>
        </w:rPr>
        <w:lastRenderedPageBreak/>
        <w:t>Приложение № 8</w:t>
      </w:r>
      <w:r w:rsidRPr="00237E4B">
        <w:rPr>
          <w:rFonts w:ascii="Times New Roman" w:hAnsi="Times New Roman"/>
          <w:b w:val="0"/>
          <w:sz w:val="28"/>
          <w:szCs w:val="28"/>
          <w:shd w:val="clear" w:color="auto" w:fill="FFFFFF"/>
        </w:rPr>
        <w:br/>
        <w:t xml:space="preserve">к </w:t>
      </w:r>
      <w:hyperlink r:id="rId75" w:history="1">
        <w:r w:rsidRPr="00237E4B">
          <w:rPr>
            <w:rFonts w:ascii="Times New Roman" w:hAnsi="Times New Roman"/>
            <w:b w:val="0"/>
            <w:sz w:val="28"/>
            <w:szCs w:val="28"/>
            <w:shd w:val="clear" w:color="auto" w:fill="FFFFFF"/>
          </w:rPr>
          <w:t>Порядк</w:t>
        </w:r>
      </w:hyperlink>
      <w:r w:rsidRPr="00237E4B">
        <w:rPr>
          <w:rFonts w:ascii="Times New Roman" w:hAnsi="Times New Roman"/>
          <w:b w:val="0"/>
          <w:sz w:val="28"/>
          <w:szCs w:val="28"/>
          <w:shd w:val="clear" w:color="auto" w:fill="FFFFFF"/>
        </w:rPr>
        <w:t>у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3F1C68" w:rsidRDefault="003F1C68" w:rsidP="003F1C68"/>
    <w:tbl>
      <w:tblPr>
        <w:tblW w:w="152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520"/>
        <w:gridCol w:w="560"/>
        <w:gridCol w:w="1000"/>
        <w:gridCol w:w="1260"/>
        <w:gridCol w:w="157"/>
        <w:gridCol w:w="140"/>
        <w:gridCol w:w="1278"/>
        <w:gridCol w:w="560"/>
        <w:gridCol w:w="280"/>
        <w:gridCol w:w="700"/>
        <w:gridCol w:w="1861"/>
        <w:gridCol w:w="140"/>
        <w:gridCol w:w="1400"/>
      </w:tblGrid>
      <w:tr w:rsidR="003F1C68" w:rsidRPr="00174D1A" w:rsidTr="00712866">
        <w:tc>
          <w:tcPr>
            <w:tcW w:w="15256" w:type="dxa"/>
            <w:gridSpan w:val="14"/>
            <w:tcBorders>
              <w:top w:val="nil"/>
              <w:left w:val="nil"/>
              <w:bottom w:val="nil"/>
              <w:right w:val="nil"/>
            </w:tcBorders>
          </w:tcPr>
          <w:p w:rsidR="003F1C68" w:rsidRPr="00174D1A" w:rsidRDefault="003F1C68" w:rsidP="00712866">
            <w:pPr>
              <w:pStyle w:val="1"/>
              <w:rPr>
                <w:rFonts w:ascii="Times New Roman" w:hAnsi="Times New Roman" w:cs="Times New Roman"/>
                <w:sz w:val="28"/>
              </w:rPr>
            </w:pPr>
            <w:r w:rsidRPr="00174D1A">
              <w:rPr>
                <w:rFonts w:ascii="Times New Roman" w:hAnsi="Times New Roman" w:cs="Times New Roman"/>
                <w:sz w:val="28"/>
              </w:rPr>
              <w:t>ПРОГНОЗ</w:t>
            </w:r>
            <w:r w:rsidRPr="00174D1A">
              <w:rPr>
                <w:rFonts w:ascii="Times New Roman" w:hAnsi="Times New Roman" w:cs="Times New Roman"/>
                <w:sz w:val="28"/>
              </w:rPr>
              <w:br/>
              <w:t>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муниципальной программы муниципального образования Новокубанский район</w:t>
            </w:r>
          </w:p>
        </w:tc>
      </w:tr>
      <w:tr w:rsidR="003F1C68" w:rsidRPr="00174D1A" w:rsidTr="00712866">
        <w:tc>
          <w:tcPr>
            <w:tcW w:w="1400" w:type="dxa"/>
            <w:tcBorders>
              <w:top w:val="nil"/>
              <w:left w:val="nil"/>
              <w:bottom w:val="nil"/>
              <w:right w:val="nil"/>
            </w:tcBorders>
          </w:tcPr>
          <w:p w:rsidR="003F1C68" w:rsidRPr="00174D1A" w:rsidRDefault="003F1C68" w:rsidP="00712866">
            <w:pPr>
              <w:pStyle w:val="aa"/>
              <w:jc w:val="right"/>
              <w:rPr>
                <w:rFonts w:ascii="Times New Roman" w:hAnsi="Times New Roman" w:cs="Times New Roman"/>
              </w:rPr>
            </w:pPr>
            <w:r w:rsidRPr="00174D1A">
              <w:rPr>
                <w:rFonts w:ascii="Times New Roman" w:hAnsi="Times New Roman" w:cs="Times New Roman"/>
              </w:rPr>
              <w:t>«</w:t>
            </w:r>
          </w:p>
        </w:tc>
        <w:tc>
          <w:tcPr>
            <w:tcW w:w="12456" w:type="dxa"/>
            <w:gridSpan w:val="12"/>
            <w:tcBorders>
              <w:top w:val="nil"/>
              <w:left w:val="nil"/>
              <w:bottom w:val="single" w:sz="4" w:space="0" w:color="auto"/>
              <w:right w:val="nil"/>
            </w:tcBorders>
          </w:tcPr>
          <w:p w:rsidR="003F1C68" w:rsidRPr="00174D1A" w:rsidRDefault="003F1C68" w:rsidP="00712866">
            <w:pPr>
              <w:pStyle w:val="aa"/>
              <w:rPr>
                <w:rFonts w:ascii="Times New Roman" w:hAnsi="Times New Roman" w:cs="Times New Roman"/>
                <w:sz w:val="28"/>
              </w:rPr>
            </w:pPr>
          </w:p>
        </w:tc>
        <w:tc>
          <w:tcPr>
            <w:tcW w:w="1400" w:type="dxa"/>
            <w:tcBorders>
              <w:top w:val="nil"/>
              <w:left w:val="nil"/>
              <w:bottom w:val="nil"/>
              <w:right w:val="nil"/>
            </w:tcBorders>
          </w:tcPr>
          <w:p w:rsidR="003F1C68" w:rsidRPr="00174D1A" w:rsidRDefault="003F1C68" w:rsidP="00712866">
            <w:pPr>
              <w:pStyle w:val="aa"/>
              <w:rPr>
                <w:rFonts w:ascii="Times New Roman" w:hAnsi="Times New Roman" w:cs="Times New Roman"/>
                <w:sz w:val="28"/>
              </w:rPr>
            </w:pPr>
            <w:r>
              <w:rPr>
                <w:rFonts w:ascii="Times New Roman" w:hAnsi="Times New Roman" w:cs="Times New Roman"/>
                <w:sz w:val="28"/>
              </w:rPr>
              <w:t>»</w:t>
            </w:r>
          </w:p>
        </w:tc>
      </w:tr>
      <w:tr w:rsidR="003F1C68" w:rsidRPr="00174D1A" w:rsidTr="00712866">
        <w:tc>
          <w:tcPr>
            <w:tcW w:w="1400" w:type="dxa"/>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12456" w:type="dxa"/>
            <w:gridSpan w:val="12"/>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(наименование муниципальной программы)</w:t>
            </w:r>
          </w:p>
        </w:tc>
        <w:tc>
          <w:tcPr>
            <w:tcW w:w="1400" w:type="dxa"/>
            <w:tcBorders>
              <w:top w:val="nil"/>
              <w:left w:val="nil"/>
              <w:bottom w:val="nil"/>
              <w:right w:val="nil"/>
            </w:tcBorders>
          </w:tcPr>
          <w:p w:rsidR="003F1C68" w:rsidRPr="00174D1A" w:rsidRDefault="003F1C68" w:rsidP="00712866">
            <w:pPr>
              <w:pStyle w:val="aa"/>
              <w:rPr>
                <w:rFonts w:ascii="Times New Roman" w:hAnsi="Times New Roman" w:cs="Times New Roman"/>
              </w:rPr>
            </w:pPr>
          </w:p>
        </w:tc>
      </w:tr>
      <w:tr w:rsidR="003F1C68" w:rsidRPr="00174D1A" w:rsidTr="00712866">
        <w:tc>
          <w:tcPr>
            <w:tcW w:w="15256" w:type="dxa"/>
            <w:gridSpan w:val="14"/>
            <w:tcBorders>
              <w:top w:val="nil"/>
              <w:left w:val="nil"/>
              <w:bottom w:val="nil"/>
              <w:right w:val="nil"/>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vMerge w:val="restart"/>
            <w:tcBorders>
              <w:top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
        </w:tc>
        <w:tc>
          <w:tcPr>
            <w:tcW w:w="4395" w:type="dxa"/>
            <w:gridSpan w:val="6"/>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Значение показателя объема (качества) услуги (работы)</w:t>
            </w:r>
          </w:p>
        </w:tc>
        <w:tc>
          <w:tcPr>
            <w:tcW w:w="4941" w:type="dxa"/>
            <w:gridSpan w:val="6"/>
            <w:tcBorders>
              <w:top w:val="single" w:sz="4" w:space="0" w:color="auto"/>
              <w:left w:val="single" w:sz="4" w:space="0" w:color="auto"/>
              <w:bottom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Расходы бюджета муниципального образования Новокубанский район на оказание муниципальной услуги (работы), тыс. рублей</w:t>
            </w:r>
          </w:p>
        </w:tc>
      </w:tr>
      <w:tr w:rsidR="003F1C68" w:rsidRPr="00174D1A" w:rsidTr="00712866">
        <w:tc>
          <w:tcPr>
            <w:tcW w:w="5920" w:type="dxa"/>
            <w:gridSpan w:val="2"/>
            <w:vMerge/>
            <w:tcBorders>
              <w:top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очередной год</w:t>
            </w: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1-й год планового периода</w:t>
            </w: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2-й год планового периода</w:t>
            </w: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очередной год</w:t>
            </w: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1-й год планового периода</w:t>
            </w: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2-й год планового периода</w:t>
            </w: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2</w:t>
            </w: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3</w:t>
            </w: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4</w:t>
            </w: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5</w:t>
            </w: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6</w:t>
            </w: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7</w:t>
            </w: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Основное 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Подпрограмма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lastRenderedPageBreak/>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Ведомственная целевая 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5920" w:type="dxa"/>
            <w:gridSpan w:val="2"/>
            <w:tcBorders>
              <w:top w:val="single" w:sz="4" w:space="0" w:color="auto"/>
              <w:bottom w:val="single" w:sz="4" w:space="0" w:color="auto"/>
              <w:right w:val="single" w:sz="4" w:space="0" w:color="auto"/>
            </w:tcBorders>
          </w:tcPr>
          <w:p w:rsidR="003F1C68" w:rsidRPr="00174D1A" w:rsidRDefault="003F1C68" w:rsidP="00712866">
            <w:pPr>
              <w:pStyle w:val="ad"/>
              <w:rPr>
                <w:rFonts w:ascii="Times New Roman" w:hAnsi="Times New Roman" w:cs="Times New Roman"/>
              </w:rPr>
            </w:pPr>
            <w:r w:rsidRPr="00174D1A">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F1C68" w:rsidRPr="00174D1A" w:rsidRDefault="003F1C68" w:rsidP="00712866">
            <w:pPr>
              <w:pStyle w:val="aa"/>
              <w:rPr>
                <w:rFonts w:ascii="Times New Roman" w:hAnsi="Times New Roman" w:cs="Times New Roman"/>
              </w:rPr>
            </w:pPr>
          </w:p>
        </w:tc>
        <w:tc>
          <w:tcPr>
            <w:tcW w:w="1540" w:type="dxa"/>
            <w:gridSpan w:val="2"/>
            <w:tcBorders>
              <w:top w:val="single" w:sz="4" w:space="0" w:color="auto"/>
              <w:left w:val="single" w:sz="4" w:space="0" w:color="auto"/>
              <w:bottom w:val="single" w:sz="4" w:space="0" w:color="auto"/>
            </w:tcBorders>
          </w:tcPr>
          <w:p w:rsidR="003F1C68" w:rsidRPr="00174D1A" w:rsidRDefault="003F1C68" w:rsidP="00712866">
            <w:pPr>
              <w:pStyle w:val="aa"/>
              <w:rPr>
                <w:rFonts w:ascii="Times New Roman" w:hAnsi="Times New Roman" w:cs="Times New Roman"/>
              </w:rPr>
            </w:pPr>
          </w:p>
        </w:tc>
      </w:tr>
      <w:tr w:rsidR="003F1C68" w:rsidRPr="00174D1A" w:rsidTr="00712866">
        <w:tc>
          <w:tcPr>
            <w:tcW w:w="15256" w:type="dxa"/>
            <w:gridSpan w:val="14"/>
            <w:tcBorders>
              <w:top w:val="nil"/>
              <w:left w:val="nil"/>
              <w:bottom w:val="nil"/>
              <w:right w:val="nil"/>
            </w:tcBorders>
          </w:tcPr>
          <w:p w:rsidR="003F1C68" w:rsidRPr="00174D1A" w:rsidRDefault="003F1C68" w:rsidP="00712866">
            <w:pPr>
              <w:pStyle w:val="aa"/>
              <w:rPr>
                <w:rFonts w:ascii="Times New Roman" w:hAnsi="Times New Roman" w:cs="Times New Roman"/>
              </w:rPr>
            </w:pPr>
          </w:p>
        </w:tc>
      </w:tr>
      <w:tr w:rsidR="003F1C68" w:rsidRPr="00174D1A" w:rsidTr="00712866">
        <w:tc>
          <w:tcPr>
            <w:tcW w:w="6480" w:type="dxa"/>
            <w:gridSpan w:val="3"/>
            <w:tcBorders>
              <w:top w:val="nil"/>
              <w:left w:val="nil"/>
              <w:bottom w:val="nil"/>
              <w:right w:val="nil"/>
            </w:tcBorders>
          </w:tcPr>
          <w:p w:rsidR="003F1C68" w:rsidRPr="00174D1A" w:rsidRDefault="003F1C68" w:rsidP="00712866">
            <w:pPr>
              <w:pStyle w:val="ad"/>
              <w:rPr>
                <w:rFonts w:ascii="Times New Roman" w:hAnsi="Times New Roman" w:cs="Times New Roman"/>
                <w:sz w:val="28"/>
              </w:rPr>
            </w:pPr>
            <w:r w:rsidRPr="00174D1A">
              <w:rPr>
                <w:rFonts w:ascii="Times New Roman" w:hAnsi="Times New Roman" w:cs="Times New Roman"/>
                <w:sz w:val="28"/>
              </w:rPr>
              <w:t>Начальник структурного подразделения администрации муниципального образования Новокубанский район (главный распорядитель средств)</w:t>
            </w:r>
          </w:p>
        </w:tc>
        <w:tc>
          <w:tcPr>
            <w:tcW w:w="8776" w:type="dxa"/>
            <w:gridSpan w:val="11"/>
            <w:tcBorders>
              <w:top w:val="nil"/>
              <w:left w:val="nil"/>
              <w:bottom w:val="nil"/>
              <w:right w:val="nil"/>
            </w:tcBorders>
          </w:tcPr>
          <w:p w:rsidR="003F1C68" w:rsidRPr="00174D1A" w:rsidRDefault="003F1C68" w:rsidP="00712866">
            <w:pPr>
              <w:pStyle w:val="aa"/>
              <w:rPr>
                <w:rFonts w:ascii="Times New Roman" w:hAnsi="Times New Roman" w:cs="Times New Roman"/>
                <w:sz w:val="28"/>
              </w:rPr>
            </w:pPr>
          </w:p>
        </w:tc>
      </w:tr>
      <w:tr w:rsidR="003F1C68" w:rsidRPr="00174D1A" w:rsidTr="00712866">
        <w:tc>
          <w:tcPr>
            <w:tcW w:w="6480" w:type="dxa"/>
            <w:gridSpan w:val="3"/>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2260" w:type="dxa"/>
            <w:gridSpan w:val="2"/>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(должность)</w:t>
            </w:r>
          </w:p>
        </w:tc>
        <w:tc>
          <w:tcPr>
            <w:tcW w:w="297" w:type="dxa"/>
            <w:gridSpan w:val="2"/>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1838" w:type="dxa"/>
            <w:gridSpan w:val="2"/>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(подпись)</w:t>
            </w:r>
          </w:p>
        </w:tc>
        <w:tc>
          <w:tcPr>
            <w:tcW w:w="280" w:type="dxa"/>
            <w:tcBorders>
              <w:top w:val="nil"/>
              <w:left w:val="nil"/>
              <w:bottom w:val="nil"/>
              <w:right w:val="nil"/>
            </w:tcBorders>
          </w:tcPr>
          <w:p w:rsidR="003F1C68" w:rsidRPr="00174D1A" w:rsidRDefault="003F1C68" w:rsidP="00712866">
            <w:pPr>
              <w:pStyle w:val="aa"/>
              <w:rPr>
                <w:rFonts w:ascii="Times New Roman" w:hAnsi="Times New Roman" w:cs="Times New Roman"/>
              </w:rPr>
            </w:pPr>
          </w:p>
        </w:tc>
        <w:tc>
          <w:tcPr>
            <w:tcW w:w="4101" w:type="dxa"/>
            <w:gridSpan w:val="4"/>
            <w:tcBorders>
              <w:top w:val="single" w:sz="4" w:space="0" w:color="auto"/>
              <w:left w:val="nil"/>
              <w:bottom w:val="nil"/>
              <w:right w:val="nil"/>
            </w:tcBorders>
          </w:tcPr>
          <w:p w:rsidR="003F1C68" w:rsidRPr="00174D1A" w:rsidRDefault="003F1C68" w:rsidP="00712866">
            <w:pPr>
              <w:pStyle w:val="aa"/>
              <w:jc w:val="center"/>
              <w:rPr>
                <w:rFonts w:ascii="Times New Roman" w:hAnsi="Times New Roman" w:cs="Times New Roman"/>
              </w:rPr>
            </w:pPr>
            <w:r w:rsidRPr="00174D1A">
              <w:rPr>
                <w:rFonts w:ascii="Times New Roman" w:hAnsi="Times New Roman" w:cs="Times New Roman"/>
              </w:rPr>
              <w:t>(расшифровка подписи)</w:t>
            </w:r>
          </w:p>
        </w:tc>
      </w:tr>
    </w:tbl>
    <w:p w:rsidR="003F1C68" w:rsidRDefault="003F1C68" w:rsidP="003F1C68"/>
    <w:p w:rsidR="003F1C68" w:rsidRDefault="003F1C68" w:rsidP="003F1C68"/>
    <w:p w:rsidR="003F1C68" w:rsidRDefault="003F1C68" w:rsidP="003F1C68"/>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Первый заместитель главы муниципального</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образования Новокубанский район, начальник</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финансового управления администрации</w:t>
      </w:r>
    </w:p>
    <w:p w:rsidR="003F1C68" w:rsidRPr="00E44C17" w:rsidRDefault="003F1C68" w:rsidP="003F1C68">
      <w:pPr>
        <w:ind w:firstLine="0"/>
        <w:rPr>
          <w:rFonts w:ascii="Times New Roman" w:hAnsi="Times New Roman" w:cs="Times New Roman"/>
          <w:sz w:val="28"/>
          <w:szCs w:val="28"/>
        </w:rPr>
      </w:pPr>
      <w:r w:rsidRPr="00E44C17">
        <w:rPr>
          <w:rFonts w:ascii="Times New Roman" w:hAnsi="Times New Roman" w:cs="Times New Roman"/>
          <w:sz w:val="28"/>
          <w:szCs w:val="28"/>
        </w:rPr>
        <w:t xml:space="preserve">муниципального образования Новокубанский район               </w:t>
      </w:r>
      <w:r>
        <w:rPr>
          <w:rFonts w:ascii="Times New Roman" w:hAnsi="Times New Roman" w:cs="Times New Roman"/>
          <w:sz w:val="28"/>
          <w:szCs w:val="28"/>
        </w:rPr>
        <w:t xml:space="preserve">                                            </w:t>
      </w:r>
      <w:r w:rsidRPr="00E44C17">
        <w:rPr>
          <w:rFonts w:ascii="Times New Roman" w:hAnsi="Times New Roman" w:cs="Times New Roman"/>
          <w:sz w:val="28"/>
          <w:szCs w:val="28"/>
        </w:rPr>
        <w:t xml:space="preserve">    </w:t>
      </w:r>
      <w:proofErr w:type="spellStart"/>
      <w:r w:rsidRPr="00E44C17">
        <w:rPr>
          <w:rFonts w:ascii="Times New Roman" w:hAnsi="Times New Roman" w:cs="Times New Roman"/>
          <w:sz w:val="28"/>
          <w:szCs w:val="28"/>
        </w:rPr>
        <w:t>Е.В.Афонина</w:t>
      </w:r>
      <w:proofErr w:type="spellEnd"/>
    </w:p>
    <w:p w:rsidR="003F1C68" w:rsidRDefault="003F1C68" w:rsidP="003F1C68">
      <w:pPr>
        <w:ind w:firstLine="0"/>
      </w:pPr>
    </w:p>
    <w:p w:rsidR="003F1C68" w:rsidRDefault="003F1C68" w:rsidP="003F1C68">
      <w:pPr>
        <w:ind w:firstLine="0"/>
      </w:pPr>
    </w:p>
    <w:p w:rsidR="003F1C68" w:rsidRDefault="003F1C68" w:rsidP="00C5702D">
      <w:pPr>
        <w:sectPr w:rsidR="003F1C68" w:rsidSect="007512AB">
          <w:headerReference w:type="default" r:id="rId76"/>
          <w:pgSz w:w="16837" w:h="11905" w:orient="landscape"/>
          <w:pgMar w:top="1440" w:right="800" w:bottom="1440" w:left="1100" w:header="720" w:footer="720" w:gutter="0"/>
          <w:cols w:space="720"/>
          <w:noEndnote/>
          <w:titlePg/>
          <w:docGrid w:linePitch="326"/>
        </w:sectPr>
      </w:pPr>
    </w:p>
    <w:p w:rsidR="003F1C68" w:rsidRDefault="003F1C68" w:rsidP="003F1C68">
      <w:pPr>
        <w:ind w:firstLine="0"/>
      </w:pPr>
    </w:p>
    <w:p w:rsidR="003F1C68" w:rsidRPr="00174D1A" w:rsidRDefault="003F1C68" w:rsidP="003F1C68">
      <w:pPr>
        <w:ind w:left="5954" w:right="-2" w:firstLine="0"/>
        <w:rPr>
          <w:rStyle w:val="a3"/>
          <w:rFonts w:ascii="Times New Roman" w:hAnsi="Times New Roman" w:cs="Times New Roman"/>
          <w:b w:val="0"/>
          <w:bCs/>
          <w:sz w:val="28"/>
        </w:rPr>
      </w:pPr>
      <w:r w:rsidRPr="00174D1A">
        <w:rPr>
          <w:rStyle w:val="a3"/>
          <w:rFonts w:ascii="Times New Roman" w:hAnsi="Times New Roman" w:cs="Times New Roman"/>
          <w:b w:val="0"/>
          <w:bCs/>
          <w:sz w:val="28"/>
        </w:rPr>
        <w:t>Приложение №</w:t>
      </w:r>
      <w:r>
        <w:rPr>
          <w:rStyle w:val="a3"/>
          <w:rFonts w:ascii="Times New Roman" w:hAnsi="Times New Roman" w:cs="Times New Roman"/>
          <w:b w:val="0"/>
          <w:bCs/>
          <w:sz w:val="28"/>
        </w:rPr>
        <w:t> 9</w:t>
      </w:r>
      <w:r w:rsidRPr="00174D1A">
        <w:rPr>
          <w:rStyle w:val="a3"/>
          <w:rFonts w:ascii="Times New Roman" w:hAnsi="Times New Roman" w:cs="Times New Roman"/>
          <w:b w:val="0"/>
          <w:bCs/>
          <w:sz w:val="28"/>
        </w:rPr>
        <w:br/>
      </w:r>
      <w:r w:rsidRPr="00174D1A">
        <w:rPr>
          <w:rStyle w:val="a3"/>
          <w:rFonts w:ascii="Times New Roman" w:hAnsi="Times New Roman" w:cs="Times New Roman"/>
          <w:b w:val="0"/>
          <w:bCs/>
          <w:color w:val="auto"/>
          <w:sz w:val="28"/>
        </w:rPr>
        <w:t xml:space="preserve">к </w:t>
      </w:r>
      <w:r w:rsidRPr="00174D1A">
        <w:rPr>
          <w:rStyle w:val="a4"/>
          <w:rFonts w:ascii="Times New Roman" w:hAnsi="Times New Roman"/>
          <w:color w:val="auto"/>
          <w:sz w:val="28"/>
        </w:rPr>
        <w:t>Порядку</w:t>
      </w:r>
      <w:r w:rsidRPr="00174D1A">
        <w:rPr>
          <w:rStyle w:val="a3"/>
          <w:rFonts w:ascii="Times New Roman" w:hAnsi="Times New Roman" w:cs="Times New Roman"/>
          <w:b w:val="0"/>
          <w:bCs/>
          <w:color w:val="auto"/>
          <w:sz w:val="28"/>
        </w:rPr>
        <w:t xml:space="preserve"> принятия</w:t>
      </w:r>
      <w:r w:rsidRPr="00174D1A">
        <w:rPr>
          <w:rStyle w:val="a3"/>
          <w:rFonts w:ascii="Times New Roman" w:hAnsi="Times New Roman" w:cs="Times New Roman"/>
          <w:b w:val="0"/>
          <w:bCs/>
          <w:sz w:val="28"/>
        </w:rPr>
        <w:t xml:space="preserve"> решения о разработке,</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формирования, реализации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и оценки эффективности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реализации муниципальных</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программ муниципального образования Новокубанский район</w:t>
      </w:r>
    </w:p>
    <w:p w:rsidR="003F1C68" w:rsidRPr="00174D1A" w:rsidRDefault="003F1C68" w:rsidP="003F1C68">
      <w:pPr>
        <w:ind w:left="5954" w:right="-614" w:firstLine="0"/>
        <w:rPr>
          <w:rFonts w:ascii="Times New Roman" w:hAnsi="Times New Roman" w:cs="Times New Roman"/>
          <w:sz w:val="28"/>
        </w:rPr>
      </w:pPr>
    </w:p>
    <w:p w:rsidR="003F1C68" w:rsidRPr="00DE0E5D" w:rsidRDefault="003F1C68" w:rsidP="003F1C68">
      <w:pPr>
        <w:pStyle w:val="1"/>
        <w:rPr>
          <w:rFonts w:ascii="Times New Roman" w:hAnsi="Times New Roman" w:cs="Times New Roman"/>
          <w:color w:val="auto"/>
          <w:sz w:val="28"/>
          <w:szCs w:val="28"/>
        </w:rPr>
      </w:pPr>
      <w:r w:rsidRPr="00DE0E5D">
        <w:rPr>
          <w:rFonts w:ascii="Times New Roman" w:hAnsi="Times New Roman" w:cs="Times New Roman"/>
          <w:color w:val="auto"/>
          <w:sz w:val="28"/>
          <w:szCs w:val="28"/>
        </w:rPr>
        <w:t>ПОРЯДОК</w:t>
      </w:r>
      <w:r w:rsidRPr="00DE0E5D">
        <w:rPr>
          <w:rFonts w:ascii="Times New Roman" w:hAnsi="Times New Roman" w:cs="Times New Roman"/>
          <w:color w:val="auto"/>
          <w:sz w:val="28"/>
          <w:szCs w:val="28"/>
        </w:rPr>
        <w:br/>
        <w:t>проведения общественного обсуждения проектов муниципальных программ муниципального образования Новокубанский район</w:t>
      </w:r>
    </w:p>
    <w:p w:rsidR="003F1C68" w:rsidRPr="00DE0E5D" w:rsidRDefault="003F1C68" w:rsidP="003F1C68">
      <w:pPr>
        <w:rPr>
          <w:rFonts w:ascii="Times New Roman" w:hAnsi="Times New Roman" w:cs="Times New Roman"/>
          <w:sz w:val="28"/>
          <w:szCs w:val="28"/>
        </w:rPr>
      </w:pPr>
    </w:p>
    <w:p w:rsidR="003F1C68" w:rsidRPr="00DE0E5D" w:rsidRDefault="003F1C68" w:rsidP="003F1C68">
      <w:pPr>
        <w:rPr>
          <w:rFonts w:ascii="Times New Roman" w:hAnsi="Times New Roman" w:cs="Times New Roman"/>
          <w:sz w:val="28"/>
          <w:szCs w:val="28"/>
        </w:rPr>
      </w:pPr>
      <w:bookmarkStart w:id="92" w:name="sub_201"/>
      <w:r w:rsidRPr="00DE0E5D">
        <w:rPr>
          <w:rFonts w:ascii="Times New Roman" w:hAnsi="Times New Roman" w:cs="Times New Roman"/>
          <w:sz w:val="28"/>
          <w:szCs w:val="28"/>
        </w:rPr>
        <w:t>1. Для целей настоящего Порядка применяются следующие понятия и термины:</w:t>
      </w:r>
    </w:p>
    <w:bookmarkEnd w:id="92"/>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общественное обсуждение проекта муниципальной программы муниципального образования Новокубанский район (далее - муниципальная программа) - форма реализации прав населения муниципального образования Новокубанский район (общественности) на участие в процессе принятия решений органами местного самоуправления муниципального образования Новокубанский район посредством общественного обсуждения проектов нормативных правовых актов об утверждении муниципальных программ;</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муниципального образования Новокубанский район или участвует в деятельности на основании возмездного договора с органами местного самоуправления муниципального образования Новокубанский район).</w:t>
      </w:r>
    </w:p>
    <w:p w:rsidR="003F1C68" w:rsidRPr="00DE0E5D" w:rsidRDefault="003F1C68" w:rsidP="003F1C68">
      <w:pPr>
        <w:rPr>
          <w:rFonts w:ascii="Times New Roman" w:hAnsi="Times New Roman" w:cs="Times New Roman"/>
          <w:sz w:val="28"/>
          <w:szCs w:val="28"/>
        </w:rPr>
      </w:pPr>
      <w:bookmarkStart w:id="93" w:name="sub_202"/>
      <w:r w:rsidRPr="00DE0E5D">
        <w:rPr>
          <w:rFonts w:ascii="Times New Roman" w:hAnsi="Times New Roman" w:cs="Times New Roman"/>
          <w:sz w:val="28"/>
          <w:szCs w:val="28"/>
        </w:rPr>
        <w:t>2. Общественное обсуждение проекта муниципальной программы осуществляется органом местного самоуправления муниципального образования Новокубанский район, структурным подразделением администрации муниципального образования Новокубанский район, разработавшим проект муниципальной программы (далее - ответственный исполнитель муниципальной программы) после его экспертизы в финансовом управлении.</w:t>
      </w:r>
    </w:p>
    <w:p w:rsidR="003F1C68" w:rsidRPr="00DE0E5D" w:rsidRDefault="003F1C68" w:rsidP="003F1C68">
      <w:pPr>
        <w:rPr>
          <w:rFonts w:ascii="Times New Roman" w:hAnsi="Times New Roman" w:cs="Times New Roman"/>
          <w:sz w:val="28"/>
          <w:szCs w:val="28"/>
        </w:rPr>
      </w:pPr>
      <w:bookmarkStart w:id="94" w:name="sub_203"/>
      <w:bookmarkEnd w:id="93"/>
      <w:r w:rsidRPr="00DE0E5D">
        <w:rPr>
          <w:rFonts w:ascii="Times New Roman" w:hAnsi="Times New Roman" w:cs="Times New Roman"/>
          <w:sz w:val="28"/>
          <w:szCs w:val="28"/>
        </w:rPr>
        <w:t>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муниципального образования Новокубанский район в информационно-телекоммуникационной сети «Интернет» (далее - официальный сайт).</w:t>
      </w:r>
      <w:bookmarkStart w:id="95" w:name="sub_204"/>
      <w:bookmarkEnd w:id="94"/>
    </w:p>
    <w:p w:rsidR="003F1C68" w:rsidRPr="00B1001C" w:rsidRDefault="003F1C68" w:rsidP="003F1C68">
      <w:pPr>
        <w:widowControl/>
        <w:shd w:val="clear" w:color="auto" w:fill="FFFFFF"/>
        <w:autoSpaceDE/>
        <w:autoSpaceDN/>
        <w:adjustRightInd/>
        <w:ind w:right="-2" w:firstLine="851"/>
        <w:rPr>
          <w:rFonts w:ascii="Times New Roman" w:hAnsi="Times New Roman" w:cs="Times New Roman"/>
          <w:sz w:val="28"/>
          <w:szCs w:val="28"/>
        </w:rPr>
      </w:pPr>
      <w:r w:rsidRPr="00DE0E5D">
        <w:rPr>
          <w:rFonts w:ascii="Times New Roman" w:hAnsi="Times New Roman" w:cs="Times New Roman"/>
          <w:sz w:val="28"/>
          <w:szCs w:val="28"/>
        </w:rPr>
        <w:t xml:space="preserve">4. Информация о начале проведении общественного обсуждения проекта муниципальной программы в обязательном порядке не позднее чем за 3 рабочих </w:t>
      </w:r>
      <w:r w:rsidRPr="00DE0E5D">
        <w:rPr>
          <w:rFonts w:ascii="Times New Roman" w:hAnsi="Times New Roman" w:cs="Times New Roman"/>
          <w:sz w:val="28"/>
          <w:szCs w:val="28"/>
        </w:rPr>
        <w:lastRenderedPageBreak/>
        <w:t>дня до даты его проведения размещается ответственным исполнителем на официальном сайте администрации муниципального образования Новокубанский район в информационно-телекоммуникационной сети «Интернет» в разделах «Новости» и «</w:t>
      </w:r>
      <w:hyperlink r:id="rId77" w:tooltip="Проекты муниципальных программ" w:history="1">
        <w:r w:rsidRPr="00DE0E5D">
          <w:rPr>
            <w:rFonts w:ascii="Times New Roman" w:hAnsi="Times New Roman" w:cs="Times New Roman"/>
            <w:sz w:val="28"/>
            <w:szCs w:val="28"/>
          </w:rPr>
          <w:t>Проекты муниципальных программ</w:t>
        </w:r>
      </w:hyperlink>
      <w:r w:rsidRPr="00DE0E5D">
        <w:rPr>
          <w:rFonts w:ascii="Times New Roman" w:hAnsi="Times New Roman" w:cs="Times New Roman"/>
          <w:sz w:val="28"/>
          <w:szCs w:val="28"/>
        </w:rPr>
        <w:t>».</w:t>
      </w:r>
    </w:p>
    <w:bookmarkEnd w:id="95"/>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Публикуемая информация должна содержать сроки начала и завершения проведения общественного обсуждения проекта муниципальной прог</w:t>
      </w:r>
      <w:r>
        <w:rPr>
          <w:rFonts w:ascii="Times New Roman" w:hAnsi="Times New Roman" w:cs="Times New Roman"/>
          <w:sz w:val="28"/>
          <w:szCs w:val="28"/>
        </w:rPr>
        <w:t>раммы, адрес официального сайта</w:t>
      </w:r>
      <w:r w:rsidRPr="00DE0E5D">
        <w:rPr>
          <w:rFonts w:ascii="Times New Roman" w:hAnsi="Times New Roman" w:cs="Times New Roman"/>
          <w:sz w:val="28"/>
          <w:szCs w:val="28"/>
        </w:rPr>
        <w:t>, на котором размещена полная информация о проекте муниципальной программы</w:t>
      </w:r>
      <w:r>
        <w:rPr>
          <w:rFonts w:ascii="Times New Roman" w:hAnsi="Times New Roman" w:cs="Times New Roman"/>
          <w:sz w:val="28"/>
          <w:szCs w:val="28"/>
        </w:rPr>
        <w:t>, адрес электронной почты ответственного исполнителя</w:t>
      </w:r>
      <w:r w:rsidRPr="00DE0E5D">
        <w:rPr>
          <w:rFonts w:ascii="Times New Roman" w:hAnsi="Times New Roman" w:cs="Times New Roman"/>
          <w:sz w:val="28"/>
          <w:szCs w:val="28"/>
        </w:rPr>
        <w:t>.</w:t>
      </w:r>
    </w:p>
    <w:p w:rsidR="003F1C68" w:rsidRPr="00DE0E5D" w:rsidRDefault="003F1C68" w:rsidP="003F1C68">
      <w:pPr>
        <w:rPr>
          <w:rFonts w:ascii="Times New Roman" w:hAnsi="Times New Roman" w:cs="Times New Roman"/>
          <w:sz w:val="28"/>
          <w:szCs w:val="28"/>
        </w:rPr>
      </w:pPr>
      <w:bookmarkStart w:id="96" w:name="sub_205"/>
      <w:r w:rsidRPr="00DE0E5D">
        <w:rPr>
          <w:rFonts w:ascii="Times New Roman" w:hAnsi="Times New Roman" w:cs="Times New Roman"/>
          <w:sz w:val="28"/>
          <w:szCs w:val="28"/>
        </w:rPr>
        <w:t>5. Общественное обсуждение проекта муниципальной программы проводится в течение 10 рабочих дней со дня его размещения на официальном сайте.</w:t>
      </w:r>
    </w:p>
    <w:p w:rsidR="003F1C68" w:rsidRPr="00DE0E5D" w:rsidRDefault="003F1C68" w:rsidP="003F1C68">
      <w:pPr>
        <w:rPr>
          <w:rFonts w:ascii="Times New Roman" w:hAnsi="Times New Roman" w:cs="Times New Roman"/>
          <w:sz w:val="28"/>
          <w:szCs w:val="28"/>
        </w:rPr>
      </w:pPr>
      <w:bookmarkStart w:id="97" w:name="sub_206"/>
      <w:bookmarkEnd w:id="96"/>
      <w:r w:rsidRPr="00DE0E5D">
        <w:rPr>
          <w:rFonts w:ascii="Times New Roman" w:hAnsi="Times New Roman" w:cs="Times New Roman"/>
          <w:sz w:val="28"/>
          <w:szCs w:val="28"/>
        </w:rPr>
        <w:t>6. Одновременно с размещением текста проекта муниципальной программы на официальном сайте размещается следующая информация:</w:t>
      </w:r>
    </w:p>
    <w:bookmarkEnd w:id="97"/>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срок начала и завершения проведения общественного обсуждения проекта муниципальной программы;</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требования к замечаниям и предложениям представителей общественности к проекту муниципальной программы.</w:t>
      </w:r>
    </w:p>
    <w:p w:rsidR="003F1C68" w:rsidRPr="00DE0E5D" w:rsidRDefault="003F1C68" w:rsidP="003F1C68">
      <w:pPr>
        <w:rPr>
          <w:rFonts w:ascii="Times New Roman" w:hAnsi="Times New Roman" w:cs="Times New Roman"/>
          <w:sz w:val="28"/>
          <w:szCs w:val="28"/>
        </w:rPr>
      </w:pPr>
      <w:bookmarkStart w:id="98" w:name="sub_207"/>
      <w:r w:rsidRPr="00DE0E5D">
        <w:rPr>
          <w:rFonts w:ascii="Times New Roman" w:hAnsi="Times New Roman" w:cs="Times New Roman"/>
          <w:sz w:val="28"/>
          <w:szCs w:val="28"/>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w:t>
      </w:r>
      <w:r>
        <w:rPr>
          <w:rFonts w:ascii="Times New Roman" w:hAnsi="Times New Roman" w:cs="Times New Roman"/>
          <w:sz w:val="28"/>
          <w:szCs w:val="28"/>
        </w:rPr>
        <w:t>ного исполнителя муниципальной</w:t>
      </w:r>
      <w:r w:rsidRPr="00DE0E5D">
        <w:rPr>
          <w:rFonts w:ascii="Times New Roman" w:hAnsi="Times New Roman" w:cs="Times New Roman"/>
          <w:sz w:val="28"/>
          <w:szCs w:val="28"/>
        </w:rPr>
        <w:t xml:space="preserve"> программы.</w:t>
      </w:r>
    </w:p>
    <w:bookmarkEnd w:id="98"/>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w:t>
      </w:r>
      <w:r w:rsidRPr="00DE0E5D">
        <w:rPr>
          <w:rStyle w:val="a4"/>
          <w:rFonts w:ascii="Times New Roman" w:hAnsi="Times New Roman"/>
          <w:color w:val="auto"/>
          <w:sz w:val="28"/>
          <w:szCs w:val="28"/>
        </w:rPr>
        <w:t>Федеральным законом</w:t>
      </w:r>
      <w:r w:rsidRPr="00DE0E5D">
        <w:rPr>
          <w:rFonts w:ascii="Times New Roman" w:hAnsi="Times New Roman" w:cs="Times New Roman"/>
          <w:sz w:val="28"/>
          <w:szCs w:val="28"/>
        </w:rPr>
        <w:t xml:space="preserve"> от 2 мая 2006 года №</w:t>
      </w:r>
      <w:r>
        <w:rPr>
          <w:rFonts w:ascii="Times New Roman" w:hAnsi="Times New Roman" w:cs="Times New Roman"/>
          <w:sz w:val="28"/>
          <w:szCs w:val="28"/>
        </w:rPr>
        <w:t> 59-ФЗ «</w:t>
      </w:r>
      <w:r w:rsidRPr="00DE0E5D">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DE0E5D">
        <w:rPr>
          <w:rFonts w:ascii="Times New Roman" w:hAnsi="Times New Roman" w:cs="Times New Roman"/>
          <w:sz w:val="28"/>
          <w:szCs w:val="28"/>
        </w:rPr>
        <w:t xml:space="preserve"> (далее - Федеральный закон).</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 xml:space="preserve">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w:t>
      </w:r>
      <w:r w:rsidRPr="00DE0E5D">
        <w:rPr>
          <w:rStyle w:val="a4"/>
          <w:rFonts w:ascii="Times New Roman" w:hAnsi="Times New Roman"/>
          <w:color w:val="auto"/>
          <w:sz w:val="28"/>
          <w:szCs w:val="28"/>
        </w:rPr>
        <w:t>Федеральным законом</w:t>
      </w:r>
      <w:r w:rsidRPr="00DE0E5D">
        <w:rPr>
          <w:rFonts w:ascii="Times New Roman" w:hAnsi="Times New Roman" w:cs="Times New Roman"/>
          <w:sz w:val="28"/>
          <w:szCs w:val="28"/>
        </w:rPr>
        <w:t>.</w:t>
      </w:r>
    </w:p>
    <w:p w:rsidR="003F1C68" w:rsidRPr="00DE0E5D" w:rsidRDefault="003F1C68" w:rsidP="003F1C68">
      <w:pPr>
        <w:rPr>
          <w:rFonts w:ascii="Times New Roman" w:hAnsi="Times New Roman" w:cs="Times New Roman"/>
          <w:sz w:val="28"/>
          <w:szCs w:val="28"/>
        </w:rPr>
      </w:pPr>
      <w:bookmarkStart w:id="99" w:name="sub_208"/>
      <w:r w:rsidRPr="00DE0E5D">
        <w:rPr>
          <w:rFonts w:ascii="Times New Roman" w:hAnsi="Times New Roman" w:cs="Times New Roman"/>
          <w:sz w:val="28"/>
          <w:szCs w:val="28"/>
        </w:rPr>
        <w:t xml:space="preserve">8. После истечения срока общественного обсуждения проекта муниципальной программы, указанного в </w:t>
      </w:r>
      <w:r w:rsidRPr="00DE0E5D">
        <w:rPr>
          <w:rStyle w:val="a4"/>
          <w:rFonts w:ascii="Times New Roman" w:hAnsi="Times New Roman"/>
          <w:color w:val="auto"/>
          <w:sz w:val="28"/>
          <w:szCs w:val="28"/>
        </w:rPr>
        <w:t>пункте 5</w:t>
      </w:r>
      <w:r w:rsidRPr="00DE0E5D">
        <w:rPr>
          <w:rFonts w:ascii="Times New Roman" w:hAnsi="Times New Roman" w:cs="Times New Roman"/>
          <w:sz w:val="28"/>
          <w:szCs w:val="28"/>
        </w:rPr>
        <w:t xml:space="preserve"> настоящего Порядка, ответстве</w:t>
      </w:r>
      <w:r>
        <w:rPr>
          <w:rFonts w:ascii="Times New Roman" w:hAnsi="Times New Roman" w:cs="Times New Roman"/>
          <w:sz w:val="28"/>
          <w:szCs w:val="28"/>
        </w:rPr>
        <w:t>нный исполнитель муниципальной</w:t>
      </w:r>
      <w:r w:rsidRPr="00DE0E5D">
        <w:rPr>
          <w:rFonts w:ascii="Times New Roman" w:hAnsi="Times New Roman" w:cs="Times New Roman"/>
          <w:sz w:val="28"/>
          <w:szCs w:val="28"/>
        </w:rPr>
        <w:t xml:space="preserve"> программы:</w:t>
      </w:r>
    </w:p>
    <w:bookmarkEnd w:id="99"/>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 xml:space="preserve">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r w:rsidRPr="00DE0E5D">
        <w:rPr>
          <w:rStyle w:val="a4"/>
          <w:rFonts w:ascii="Times New Roman" w:hAnsi="Times New Roman"/>
          <w:color w:val="auto"/>
          <w:sz w:val="28"/>
          <w:szCs w:val="28"/>
        </w:rPr>
        <w:t>приложению</w:t>
      </w:r>
      <w:r w:rsidRPr="00DE0E5D">
        <w:rPr>
          <w:rFonts w:ascii="Times New Roman" w:hAnsi="Times New Roman" w:cs="Times New Roman"/>
          <w:sz w:val="28"/>
          <w:szCs w:val="28"/>
        </w:rPr>
        <w:t xml:space="preserve"> к настоящему Порядку;</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выполняет одно из следующих действий:</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lastRenderedPageBreak/>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3F1C68" w:rsidRPr="00DE0E5D" w:rsidRDefault="003F1C68" w:rsidP="003F1C68">
      <w:pPr>
        <w:rPr>
          <w:rFonts w:ascii="Times New Roman" w:hAnsi="Times New Roman" w:cs="Times New Roman"/>
          <w:sz w:val="28"/>
          <w:szCs w:val="28"/>
        </w:rPr>
      </w:pPr>
      <w:r w:rsidRPr="00DE0E5D">
        <w:rPr>
          <w:rFonts w:ascii="Times New Roman" w:hAnsi="Times New Roman" w:cs="Times New Roman"/>
          <w:sz w:val="28"/>
          <w:szCs w:val="28"/>
        </w:rPr>
        <w:t>оставляет проект муниципальной программы без изменений.</w:t>
      </w:r>
    </w:p>
    <w:p w:rsidR="003F1C68" w:rsidRPr="00DE0E5D" w:rsidRDefault="003F1C68" w:rsidP="003F1C68">
      <w:pPr>
        <w:rPr>
          <w:rFonts w:ascii="Times New Roman" w:hAnsi="Times New Roman" w:cs="Times New Roman"/>
          <w:sz w:val="28"/>
          <w:szCs w:val="28"/>
        </w:rPr>
      </w:pPr>
      <w:bookmarkStart w:id="100" w:name="sub_209"/>
      <w:r w:rsidRPr="00DE0E5D">
        <w:rPr>
          <w:rFonts w:ascii="Times New Roman" w:hAnsi="Times New Roman" w:cs="Times New Roman"/>
          <w:sz w:val="28"/>
          <w:szCs w:val="28"/>
        </w:rPr>
        <w:t>9. 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w:t>
      </w:r>
    </w:p>
    <w:bookmarkEnd w:id="100"/>
    <w:p w:rsidR="003F1C68" w:rsidRDefault="003F1C68" w:rsidP="003F1C68">
      <w:pPr>
        <w:rPr>
          <w:rFonts w:ascii="Times New Roman" w:hAnsi="Times New Roman" w:cs="Times New Roman"/>
          <w:sz w:val="28"/>
          <w:szCs w:val="28"/>
        </w:rPr>
      </w:pPr>
    </w:p>
    <w:p w:rsidR="003F1C68" w:rsidRPr="00DE0E5D" w:rsidRDefault="003F1C68" w:rsidP="003F1C68">
      <w:pPr>
        <w:rPr>
          <w:rFonts w:ascii="Times New Roman" w:hAnsi="Times New Roman" w:cs="Times New Roman"/>
          <w:sz w:val="28"/>
          <w:szCs w:val="28"/>
        </w:rPr>
      </w:pPr>
    </w:p>
    <w:p w:rsidR="003F1C68" w:rsidRPr="00DE0E5D" w:rsidRDefault="003F1C68" w:rsidP="003F1C68">
      <w:pPr>
        <w:rPr>
          <w:rFonts w:ascii="Times New Roman" w:hAnsi="Times New Roman" w:cs="Times New Roman"/>
          <w:sz w:val="28"/>
          <w:szCs w:val="28"/>
        </w:rPr>
      </w:pP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Первый заместитель главы муниципального</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образования Новокубанский район, начальник</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финансового управления администрации</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муниципального образования Новокубанский ра</w:t>
      </w:r>
      <w:r>
        <w:rPr>
          <w:rFonts w:ascii="Times New Roman" w:hAnsi="Times New Roman" w:cs="Times New Roman"/>
          <w:sz w:val="28"/>
          <w:szCs w:val="28"/>
        </w:rPr>
        <w:t xml:space="preserve">йон </w:t>
      </w:r>
      <w:r w:rsidRPr="00DE0E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0E5D">
        <w:rPr>
          <w:rFonts w:ascii="Times New Roman" w:hAnsi="Times New Roman" w:cs="Times New Roman"/>
          <w:sz w:val="28"/>
          <w:szCs w:val="28"/>
        </w:rPr>
        <w:t xml:space="preserve">   </w:t>
      </w:r>
      <w:proofErr w:type="spellStart"/>
      <w:r w:rsidRPr="00DE0E5D">
        <w:rPr>
          <w:rFonts w:ascii="Times New Roman" w:hAnsi="Times New Roman" w:cs="Times New Roman"/>
          <w:sz w:val="28"/>
          <w:szCs w:val="28"/>
        </w:rPr>
        <w:t>Е.В.Афонина</w:t>
      </w:r>
      <w:proofErr w:type="spellEnd"/>
    </w:p>
    <w:p w:rsidR="003F1C68" w:rsidRDefault="003F1C68" w:rsidP="003F1C68">
      <w:pPr>
        <w:ind w:firstLine="0"/>
        <w:rPr>
          <w:color w:val="000000"/>
          <w:sz w:val="16"/>
          <w:szCs w:val="16"/>
          <w:shd w:val="clear" w:color="auto" w:fill="F0F0F0"/>
        </w:rPr>
      </w:pPr>
    </w:p>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C5702D"/>
    <w:p w:rsidR="003F1C68" w:rsidRDefault="003F1C68" w:rsidP="003F1C68">
      <w:pPr>
        <w:ind w:left="6096" w:right="261" w:firstLine="0"/>
      </w:pPr>
      <w:r w:rsidRPr="00174D1A">
        <w:rPr>
          <w:rStyle w:val="a3"/>
          <w:rFonts w:ascii="Times New Roman" w:hAnsi="Times New Roman" w:cs="Times New Roman"/>
          <w:b w:val="0"/>
          <w:bCs/>
          <w:sz w:val="28"/>
        </w:rPr>
        <w:lastRenderedPageBreak/>
        <w:t>Приложение № 1</w:t>
      </w:r>
      <w:r>
        <w:rPr>
          <w:rStyle w:val="a3"/>
          <w:rFonts w:ascii="Times New Roman" w:hAnsi="Times New Roman" w:cs="Times New Roman"/>
          <w:b w:val="0"/>
          <w:bCs/>
          <w:sz w:val="28"/>
        </w:rPr>
        <w:t>0</w:t>
      </w:r>
      <w:r w:rsidRPr="00174D1A">
        <w:rPr>
          <w:rStyle w:val="a3"/>
          <w:rFonts w:ascii="Times New Roman" w:hAnsi="Times New Roman" w:cs="Times New Roman"/>
          <w:b w:val="0"/>
          <w:bCs/>
          <w:sz w:val="28"/>
        </w:rPr>
        <w:br/>
      </w:r>
      <w:r w:rsidRPr="00174D1A">
        <w:rPr>
          <w:rStyle w:val="a3"/>
          <w:rFonts w:ascii="Times New Roman" w:hAnsi="Times New Roman" w:cs="Times New Roman"/>
          <w:b w:val="0"/>
          <w:bCs/>
          <w:color w:val="auto"/>
          <w:sz w:val="28"/>
        </w:rPr>
        <w:t xml:space="preserve">к </w:t>
      </w:r>
      <w:r w:rsidRPr="00174D1A">
        <w:rPr>
          <w:rStyle w:val="a4"/>
          <w:rFonts w:ascii="Times New Roman" w:hAnsi="Times New Roman"/>
          <w:color w:val="auto"/>
          <w:sz w:val="28"/>
        </w:rPr>
        <w:t>Порядку</w:t>
      </w:r>
      <w:r w:rsidRPr="00174D1A">
        <w:rPr>
          <w:rStyle w:val="a3"/>
          <w:rFonts w:ascii="Times New Roman" w:hAnsi="Times New Roman" w:cs="Times New Roman"/>
          <w:b w:val="0"/>
          <w:bCs/>
          <w:color w:val="auto"/>
          <w:sz w:val="28"/>
        </w:rPr>
        <w:t xml:space="preserve"> принятия</w:t>
      </w:r>
      <w:r w:rsidRPr="00174D1A">
        <w:rPr>
          <w:rStyle w:val="a3"/>
          <w:rFonts w:ascii="Times New Roman" w:hAnsi="Times New Roman" w:cs="Times New Roman"/>
          <w:b w:val="0"/>
          <w:bCs/>
          <w:sz w:val="28"/>
        </w:rPr>
        <w:t xml:space="preserve"> решения о разработке,</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формирования, реализации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и оценки эффективности</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реализации муниципальных</w:t>
      </w:r>
      <w:r>
        <w:rPr>
          <w:rStyle w:val="a3"/>
          <w:rFonts w:ascii="Times New Roman" w:hAnsi="Times New Roman" w:cs="Times New Roman"/>
          <w:b w:val="0"/>
          <w:bCs/>
          <w:sz w:val="28"/>
        </w:rPr>
        <w:t xml:space="preserve"> </w:t>
      </w:r>
      <w:r w:rsidRPr="00174D1A">
        <w:rPr>
          <w:rStyle w:val="a3"/>
          <w:rFonts w:ascii="Times New Roman" w:hAnsi="Times New Roman" w:cs="Times New Roman"/>
          <w:b w:val="0"/>
          <w:bCs/>
          <w:sz w:val="28"/>
        </w:rPr>
        <w:t>программ муниципального образования Новокубанский район</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700"/>
        <w:gridCol w:w="1260"/>
        <w:gridCol w:w="980"/>
        <w:gridCol w:w="560"/>
        <w:gridCol w:w="492"/>
        <w:gridCol w:w="1120"/>
        <w:gridCol w:w="14"/>
        <w:gridCol w:w="222"/>
      </w:tblGrid>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1"/>
              <w:rPr>
                <w:rFonts w:ascii="Times New Roman" w:hAnsi="Times New Roman" w:cs="Times New Roman"/>
                <w:sz w:val="28"/>
                <w:szCs w:val="28"/>
              </w:rPr>
            </w:pPr>
            <w:r w:rsidRPr="00C658A6">
              <w:rPr>
                <w:rFonts w:ascii="Times New Roman" w:hAnsi="Times New Roman" w:cs="Times New Roman"/>
                <w:sz w:val="28"/>
                <w:szCs w:val="28"/>
              </w:rPr>
              <w:t>ТАБЛИЦА</w:t>
            </w:r>
            <w:r w:rsidRPr="00C658A6">
              <w:rPr>
                <w:rFonts w:ascii="Times New Roman" w:hAnsi="Times New Roman" w:cs="Times New Roman"/>
                <w:sz w:val="28"/>
                <w:szCs w:val="28"/>
              </w:rPr>
              <w:br/>
              <w:t>замечаний и предложений по итогам проведения общественного обсуждения проекта муниципальной программы</w:t>
            </w:r>
          </w:p>
        </w:tc>
      </w:tr>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Наименование проекта муниципальной программы:</w:t>
            </w:r>
          </w:p>
        </w:tc>
      </w:tr>
      <w:tr w:rsidR="003F1C68" w:rsidRPr="00C658A6" w:rsidTr="003F1C68">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Наименование ответственного исполнителя муниципальной программы:</w:t>
            </w:r>
          </w:p>
        </w:tc>
      </w:tr>
      <w:tr w:rsidR="003F1C68" w:rsidRPr="00C658A6" w:rsidTr="003F1C68">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Даты начала и окончания общественного обсуждения:</w:t>
            </w:r>
          </w:p>
        </w:tc>
      </w:tr>
      <w:tr w:rsidR="003F1C68" w:rsidRPr="00C658A6" w:rsidTr="003F1C68">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Место размещения проекта муниципальной программы (наименование официального сайта (раздела в сайте) в информационно-телекоммуникационной сети «Интернет»):</w:t>
            </w:r>
          </w:p>
        </w:tc>
      </w:tr>
      <w:tr w:rsidR="003F1C68" w:rsidRPr="00C658A6" w:rsidTr="003F1C68">
        <w:tc>
          <w:tcPr>
            <w:tcW w:w="9592" w:type="dxa"/>
            <w:gridSpan w:val="8"/>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r w:rsidRPr="00C658A6">
              <w:rPr>
                <w:rFonts w:ascii="Times New Roman" w:hAnsi="Times New Roman" w:cs="Times New Roman"/>
                <w:sz w:val="28"/>
                <w:szCs w:val="28"/>
              </w:rPr>
              <w:t>.</w:t>
            </w:r>
          </w:p>
        </w:tc>
      </w:tr>
      <w:tr w:rsidR="003F1C68" w:rsidRPr="00C658A6" w:rsidTr="003F1C68">
        <w:trPr>
          <w:gridAfter w:val="1"/>
          <w:wAfter w:w="222" w:type="dxa"/>
        </w:trPr>
        <w:tc>
          <w:tcPr>
            <w:tcW w:w="9606" w:type="dxa"/>
            <w:gridSpan w:val="9"/>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w:t>
            </w:r>
            <w:r w:rsidRPr="00C658A6">
              <w:rPr>
                <w:rFonts w:ascii="Times New Roman" w:hAnsi="Times New Roman" w:cs="Times New Roman"/>
                <w:szCs w:val="28"/>
              </w:rPr>
              <w:br/>
              <w:t>п/п</w:t>
            </w: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Автор замечания, предложения (Ф.И.О., почтовый адрес физического лица/ полное и сокращенное наименование юридического лица)</w:t>
            </w: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Содержание замечания (предложения)</w:t>
            </w: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Результат рассмотрения (учтено / отклонено с обоснованием)</w:t>
            </w: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jc w:val="center"/>
              <w:rPr>
                <w:rFonts w:ascii="Times New Roman" w:hAnsi="Times New Roman" w:cs="Times New Roman"/>
                <w:szCs w:val="28"/>
              </w:rPr>
            </w:pPr>
            <w:r w:rsidRPr="00C658A6">
              <w:rPr>
                <w:rFonts w:ascii="Times New Roman" w:hAnsi="Times New Roman" w:cs="Times New Roman"/>
                <w:szCs w:val="28"/>
              </w:rPr>
              <w:t>Примечание</w:t>
            </w:r>
          </w:p>
        </w:tc>
      </w:tr>
      <w:tr w:rsidR="003F1C68" w:rsidRPr="00C658A6" w:rsidTr="003F1C68">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rPr>
          <w:gridAfter w:val="1"/>
          <w:wAfter w:w="222" w:type="dxa"/>
        </w:trPr>
        <w:tc>
          <w:tcPr>
            <w:tcW w:w="700" w:type="dxa"/>
            <w:tcBorders>
              <w:top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960" w:type="dxa"/>
            <w:gridSpan w:val="2"/>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2032" w:type="dxa"/>
            <w:gridSpan w:val="3"/>
            <w:tcBorders>
              <w:top w:val="single" w:sz="4" w:space="0" w:color="auto"/>
              <w:left w:val="single" w:sz="4" w:space="0" w:color="auto"/>
              <w:bottom w:val="single" w:sz="4" w:space="0" w:color="auto"/>
              <w:right w:val="single" w:sz="4" w:space="0" w:color="auto"/>
            </w:tcBorders>
          </w:tcPr>
          <w:p w:rsidR="003F1C68" w:rsidRPr="00C658A6" w:rsidRDefault="003F1C68" w:rsidP="00712866">
            <w:pPr>
              <w:pStyle w:val="aa"/>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3F1C68" w:rsidRPr="00C658A6" w:rsidRDefault="003F1C68" w:rsidP="00712866">
            <w:pPr>
              <w:pStyle w:val="aa"/>
              <w:rPr>
                <w:rFonts w:ascii="Times New Roman" w:hAnsi="Times New Roman" w:cs="Times New Roman"/>
                <w:sz w:val="28"/>
                <w:szCs w:val="28"/>
              </w:rPr>
            </w:pPr>
          </w:p>
        </w:tc>
      </w:tr>
      <w:tr w:rsidR="003F1C68" w:rsidRPr="00C658A6" w:rsidTr="003F1C68">
        <w:trPr>
          <w:gridAfter w:val="1"/>
          <w:wAfter w:w="222" w:type="dxa"/>
        </w:trPr>
        <w:tc>
          <w:tcPr>
            <w:tcW w:w="5180" w:type="dxa"/>
            <w:gridSpan w:val="3"/>
            <w:vMerge w:val="restart"/>
            <w:tcBorders>
              <w:top w:val="nil"/>
              <w:left w:val="nil"/>
              <w:bottom w:val="nil"/>
              <w:right w:val="nil"/>
            </w:tcBorders>
          </w:tcPr>
          <w:p w:rsidR="003F1C68" w:rsidRDefault="003F1C68" w:rsidP="00712866">
            <w:pPr>
              <w:pStyle w:val="ad"/>
              <w:rPr>
                <w:rFonts w:ascii="Times New Roman" w:hAnsi="Times New Roman" w:cs="Times New Roman"/>
                <w:sz w:val="28"/>
                <w:szCs w:val="28"/>
              </w:rPr>
            </w:pPr>
          </w:p>
          <w:p w:rsidR="003F1C68" w:rsidRPr="00C658A6" w:rsidRDefault="003F1C68" w:rsidP="00712866">
            <w:pPr>
              <w:pStyle w:val="ad"/>
              <w:rPr>
                <w:rFonts w:ascii="Times New Roman" w:hAnsi="Times New Roman" w:cs="Times New Roman"/>
                <w:sz w:val="28"/>
                <w:szCs w:val="28"/>
              </w:rPr>
            </w:pPr>
            <w:r w:rsidRPr="00C658A6">
              <w:rPr>
                <w:rFonts w:ascii="Times New Roman" w:hAnsi="Times New Roman" w:cs="Times New Roman"/>
                <w:sz w:val="28"/>
                <w:szCs w:val="28"/>
              </w:rPr>
              <w:t>Начальник структурного подразделения администрации муниципального образования Новокубанский район (главный распорядитель средств)</w:t>
            </w:r>
          </w:p>
        </w:tc>
        <w:tc>
          <w:tcPr>
            <w:tcW w:w="2240" w:type="dxa"/>
            <w:gridSpan w:val="2"/>
            <w:tcBorders>
              <w:top w:val="nil"/>
              <w:left w:val="nil"/>
              <w:bottom w:val="single" w:sz="4" w:space="0" w:color="auto"/>
              <w:right w:val="nil"/>
            </w:tcBorders>
          </w:tcPr>
          <w:p w:rsidR="003F1C68" w:rsidRDefault="003F1C68" w:rsidP="00712866">
            <w:pPr>
              <w:pStyle w:val="aa"/>
              <w:rPr>
                <w:rFonts w:ascii="Times New Roman" w:hAnsi="Times New Roman" w:cs="Times New Roman"/>
                <w:sz w:val="28"/>
                <w:szCs w:val="28"/>
              </w:rPr>
            </w:pPr>
          </w:p>
          <w:p w:rsidR="003F1C68" w:rsidRDefault="003F1C68" w:rsidP="00712866"/>
          <w:p w:rsidR="003F1C68" w:rsidRPr="00494E9F" w:rsidRDefault="003F1C68" w:rsidP="00712866"/>
          <w:p w:rsidR="003F1C68" w:rsidRDefault="003F1C68" w:rsidP="00712866">
            <w:pPr>
              <w:rPr>
                <w:rFonts w:ascii="Times New Roman" w:hAnsi="Times New Roman" w:cs="Times New Roman"/>
                <w:sz w:val="28"/>
                <w:szCs w:val="28"/>
              </w:rPr>
            </w:pPr>
          </w:p>
          <w:p w:rsidR="003F1C68" w:rsidRPr="00C658A6" w:rsidRDefault="003F1C68" w:rsidP="00712866">
            <w:pPr>
              <w:rPr>
                <w:rFonts w:ascii="Times New Roman" w:hAnsi="Times New Roman" w:cs="Times New Roman"/>
                <w:sz w:val="28"/>
                <w:szCs w:val="28"/>
              </w:rPr>
            </w:pPr>
          </w:p>
        </w:tc>
        <w:tc>
          <w:tcPr>
            <w:tcW w:w="560" w:type="dxa"/>
            <w:tcBorders>
              <w:top w:val="nil"/>
              <w:left w:val="nil"/>
              <w:bottom w:val="nil"/>
              <w:right w:val="nil"/>
            </w:tcBorders>
          </w:tcPr>
          <w:p w:rsidR="003F1C68" w:rsidRPr="00C658A6" w:rsidRDefault="003F1C68" w:rsidP="00712866">
            <w:pPr>
              <w:pStyle w:val="aa"/>
              <w:rPr>
                <w:rFonts w:ascii="Times New Roman" w:hAnsi="Times New Roman" w:cs="Times New Roman"/>
                <w:sz w:val="28"/>
                <w:szCs w:val="28"/>
              </w:rPr>
            </w:pPr>
          </w:p>
        </w:tc>
        <w:tc>
          <w:tcPr>
            <w:tcW w:w="1626" w:type="dxa"/>
            <w:gridSpan w:val="3"/>
            <w:tcBorders>
              <w:top w:val="nil"/>
              <w:left w:val="nil"/>
              <w:bottom w:val="single" w:sz="4" w:space="0" w:color="auto"/>
              <w:right w:val="nil"/>
            </w:tcBorders>
          </w:tcPr>
          <w:p w:rsidR="003F1C68" w:rsidRPr="00C658A6" w:rsidRDefault="003F1C68" w:rsidP="00712866">
            <w:pPr>
              <w:pStyle w:val="aa"/>
              <w:rPr>
                <w:rFonts w:ascii="Times New Roman" w:hAnsi="Times New Roman" w:cs="Times New Roman"/>
                <w:sz w:val="28"/>
                <w:szCs w:val="28"/>
              </w:rPr>
            </w:pPr>
          </w:p>
        </w:tc>
      </w:tr>
      <w:tr w:rsidR="003F1C68" w:rsidRPr="00494E9F" w:rsidTr="003F1C68">
        <w:trPr>
          <w:gridAfter w:val="1"/>
          <w:wAfter w:w="222" w:type="dxa"/>
        </w:trPr>
        <w:tc>
          <w:tcPr>
            <w:tcW w:w="5180" w:type="dxa"/>
            <w:gridSpan w:val="3"/>
            <w:vMerge/>
            <w:tcBorders>
              <w:top w:val="nil"/>
              <w:left w:val="nil"/>
              <w:bottom w:val="nil"/>
              <w:right w:val="nil"/>
            </w:tcBorders>
          </w:tcPr>
          <w:p w:rsidR="003F1C68" w:rsidRPr="00494E9F" w:rsidRDefault="003F1C68" w:rsidP="00712866">
            <w:pPr>
              <w:pStyle w:val="aa"/>
              <w:rPr>
                <w:rFonts w:ascii="Times New Roman" w:hAnsi="Times New Roman" w:cs="Times New Roman"/>
                <w:szCs w:val="28"/>
              </w:rPr>
            </w:pPr>
          </w:p>
        </w:tc>
        <w:tc>
          <w:tcPr>
            <w:tcW w:w="2240" w:type="dxa"/>
            <w:gridSpan w:val="2"/>
            <w:tcBorders>
              <w:top w:val="nil"/>
              <w:left w:val="nil"/>
              <w:bottom w:val="nil"/>
              <w:right w:val="nil"/>
            </w:tcBorders>
          </w:tcPr>
          <w:p w:rsidR="003F1C68" w:rsidRPr="00494E9F" w:rsidRDefault="003F1C68" w:rsidP="00712866">
            <w:pPr>
              <w:pStyle w:val="aa"/>
              <w:jc w:val="center"/>
              <w:rPr>
                <w:rFonts w:ascii="Times New Roman" w:hAnsi="Times New Roman" w:cs="Times New Roman"/>
                <w:szCs w:val="28"/>
              </w:rPr>
            </w:pPr>
            <w:r w:rsidRPr="00494E9F">
              <w:rPr>
                <w:rFonts w:ascii="Times New Roman" w:hAnsi="Times New Roman" w:cs="Times New Roman"/>
                <w:szCs w:val="28"/>
              </w:rPr>
              <w:t>подпись</w:t>
            </w:r>
          </w:p>
        </w:tc>
        <w:tc>
          <w:tcPr>
            <w:tcW w:w="560" w:type="dxa"/>
            <w:tcBorders>
              <w:top w:val="nil"/>
              <w:left w:val="nil"/>
              <w:bottom w:val="nil"/>
              <w:right w:val="nil"/>
            </w:tcBorders>
          </w:tcPr>
          <w:p w:rsidR="003F1C68" w:rsidRPr="00494E9F" w:rsidRDefault="003F1C68" w:rsidP="00712866">
            <w:pPr>
              <w:pStyle w:val="aa"/>
              <w:rPr>
                <w:rFonts w:ascii="Times New Roman" w:hAnsi="Times New Roman" w:cs="Times New Roman"/>
                <w:szCs w:val="28"/>
              </w:rPr>
            </w:pPr>
          </w:p>
        </w:tc>
        <w:tc>
          <w:tcPr>
            <w:tcW w:w="1626" w:type="dxa"/>
            <w:gridSpan w:val="3"/>
            <w:tcBorders>
              <w:top w:val="nil"/>
              <w:left w:val="nil"/>
              <w:bottom w:val="nil"/>
              <w:right w:val="nil"/>
            </w:tcBorders>
          </w:tcPr>
          <w:p w:rsidR="003F1C68" w:rsidRPr="00494E9F" w:rsidRDefault="003F1C68" w:rsidP="00712866">
            <w:pPr>
              <w:pStyle w:val="aa"/>
              <w:jc w:val="center"/>
              <w:rPr>
                <w:rFonts w:ascii="Times New Roman" w:hAnsi="Times New Roman" w:cs="Times New Roman"/>
                <w:szCs w:val="28"/>
              </w:rPr>
            </w:pPr>
            <w:r w:rsidRPr="00494E9F">
              <w:rPr>
                <w:rFonts w:ascii="Times New Roman" w:hAnsi="Times New Roman" w:cs="Times New Roman"/>
                <w:szCs w:val="28"/>
              </w:rPr>
              <w:t>(Ф.И.О.)</w:t>
            </w:r>
          </w:p>
        </w:tc>
      </w:tr>
    </w:tbl>
    <w:p w:rsidR="003F1C68" w:rsidRPr="00494E9F" w:rsidRDefault="003F1C68" w:rsidP="003F1C68">
      <w:pPr>
        <w:rPr>
          <w:sz w:val="22"/>
        </w:rPr>
      </w:pPr>
    </w:p>
    <w:p w:rsidR="003F1C68" w:rsidRDefault="003F1C68" w:rsidP="003F1C68"/>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Первый заместитель главы муниципального</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образования Новокубанский район, начальник</w:t>
      </w:r>
    </w:p>
    <w:p w:rsidR="003F1C68" w:rsidRPr="00DE0E5D" w:rsidRDefault="003F1C68" w:rsidP="003F1C68">
      <w:pPr>
        <w:ind w:firstLine="0"/>
        <w:rPr>
          <w:rFonts w:ascii="Times New Roman" w:hAnsi="Times New Roman" w:cs="Times New Roman"/>
          <w:sz w:val="28"/>
          <w:szCs w:val="28"/>
        </w:rPr>
      </w:pPr>
      <w:r w:rsidRPr="00DE0E5D">
        <w:rPr>
          <w:rFonts w:ascii="Times New Roman" w:hAnsi="Times New Roman" w:cs="Times New Roman"/>
          <w:sz w:val="28"/>
          <w:szCs w:val="28"/>
        </w:rPr>
        <w:t>финансового управления администрации</w:t>
      </w:r>
    </w:p>
    <w:p w:rsidR="003F1C68" w:rsidRPr="00C5702D" w:rsidRDefault="003F1C68" w:rsidP="003F1C68">
      <w:pPr>
        <w:ind w:firstLine="0"/>
      </w:pPr>
      <w:r w:rsidRPr="00DE0E5D">
        <w:rPr>
          <w:rFonts w:ascii="Times New Roman" w:hAnsi="Times New Roman" w:cs="Times New Roman"/>
          <w:sz w:val="28"/>
          <w:szCs w:val="28"/>
        </w:rPr>
        <w:t>муниципального образов</w:t>
      </w:r>
      <w:r>
        <w:rPr>
          <w:rFonts w:ascii="Times New Roman" w:hAnsi="Times New Roman" w:cs="Times New Roman"/>
          <w:sz w:val="28"/>
          <w:szCs w:val="28"/>
        </w:rPr>
        <w:t xml:space="preserve">ания Новокубанский район  </w:t>
      </w:r>
      <w:r w:rsidRPr="00DE0E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0E5D">
        <w:rPr>
          <w:rFonts w:ascii="Times New Roman" w:hAnsi="Times New Roman" w:cs="Times New Roman"/>
          <w:sz w:val="28"/>
          <w:szCs w:val="28"/>
        </w:rPr>
        <w:t xml:space="preserve"> </w:t>
      </w:r>
      <w:proofErr w:type="spellStart"/>
      <w:r w:rsidRPr="00DE0E5D">
        <w:rPr>
          <w:rFonts w:ascii="Times New Roman" w:hAnsi="Times New Roman" w:cs="Times New Roman"/>
          <w:sz w:val="28"/>
          <w:szCs w:val="28"/>
        </w:rPr>
        <w:t>Е.В.Афонина</w:t>
      </w:r>
      <w:proofErr w:type="spellEnd"/>
    </w:p>
    <w:sectPr w:rsidR="003F1C68" w:rsidRPr="00C5702D" w:rsidSect="003F1C68">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E0" w:rsidRDefault="00EA1AE0" w:rsidP="00FE76AB">
      <w:r>
        <w:separator/>
      </w:r>
    </w:p>
  </w:endnote>
  <w:endnote w:type="continuationSeparator" w:id="0">
    <w:p w:rsidR="00EA1AE0" w:rsidRDefault="00EA1AE0" w:rsidP="00FE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E0" w:rsidRDefault="00EA1AE0" w:rsidP="00FE76AB">
      <w:r>
        <w:separator/>
      </w:r>
    </w:p>
  </w:footnote>
  <w:footnote w:type="continuationSeparator" w:id="0">
    <w:p w:rsidR="00EA1AE0" w:rsidRDefault="00EA1AE0" w:rsidP="00FE7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AB" w:rsidRPr="00FE76AB" w:rsidRDefault="00FE76AB">
    <w:pPr>
      <w:pStyle w:val="af0"/>
      <w:jc w:val="center"/>
      <w:rPr>
        <w:rFonts w:ascii="Times New Roman" w:hAnsi="Times New Roman" w:cs="Times New Roman"/>
      </w:rPr>
    </w:pPr>
    <w:r w:rsidRPr="00FE76AB">
      <w:rPr>
        <w:rFonts w:ascii="Times New Roman" w:hAnsi="Times New Roman" w:cs="Times New Roman"/>
      </w:rPr>
      <w:fldChar w:fldCharType="begin"/>
    </w:r>
    <w:r w:rsidRPr="00FE76AB">
      <w:rPr>
        <w:rFonts w:ascii="Times New Roman" w:hAnsi="Times New Roman" w:cs="Times New Roman"/>
      </w:rPr>
      <w:instrText>PAGE   \* MERGEFORMAT</w:instrText>
    </w:r>
    <w:r w:rsidRPr="00FE76AB">
      <w:rPr>
        <w:rFonts w:ascii="Times New Roman" w:hAnsi="Times New Roman" w:cs="Times New Roman"/>
      </w:rPr>
      <w:fldChar w:fldCharType="separate"/>
    </w:r>
    <w:r w:rsidR="00317A97">
      <w:rPr>
        <w:rFonts w:ascii="Times New Roman" w:hAnsi="Times New Roman" w:cs="Times New Roman"/>
        <w:noProof/>
      </w:rPr>
      <w:t>21</w:t>
    </w:r>
    <w:r w:rsidRPr="00FE76AB">
      <w:rPr>
        <w:rFonts w:ascii="Times New Roman" w:hAnsi="Times New Roman" w:cs="Times New Roman"/>
      </w:rPr>
      <w:fldChar w:fldCharType="end"/>
    </w:r>
  </w:p>
  <w:p w:rsidR="00FE76AB" w:rsidRDefault="00FE76A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AB" w:rsidRPr="007512AB" w:rsidRDefault="007512AB">
    <w:pPr>
      <w:pStyle w:val="af0"/>
      <w:jc w:val="center"/>
      <w:rPr>
        <w:rFonts w:ascii="Times New Roman" w:hAnsi="Times New Roman" w:cs="Times New Roman"/>
      </w:rPr>
    </w:pPr>
    <w:r w:rsidRPr="007512AB">
      <w:rPr>
        <w:rFonts w:ascii="Times New Roman" w:hAnsi="Times New Roman" w:cs="Times New Roman"/>
      </w:rPr>
      <w:fldChar w:fldCharType="begin"/>
    </w:r>
    <w:r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317A97">
      <w:rPr>
        <w:rFonts w:ascii="Times New Roman" w:hAnsi="Times New Roman" w:cs="Times New Roman"/>
        <w:noProof/>
      </w:rPr>
      <w:t>47</w:t>
    </w:r>
    <w:r w:rsidRPr="007512AB">
      <w:rPr>
        <w:rFonts w:ascii="Times New Roman" w:hAnsi="Times New Roman" w:cs="Times New Roman"/>
      </w:rPr>
      <w:fldChar w:fldCharType="end"/>
    </w:r>
  </w:p>
  <w:p w:rsidR="007512AB" w:rsidRDefault="007512A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7"/>
    <w:rsid w:val="0002212F"/>
    <w:rsid w:val="00035A74"/>
    <w:rsid w:val="00040645"/>
    <w:rsid w:val="00054B10"/>
    <w:rsid w:val="0005571D"/>
    <w:rsid w:val="000819BF"/>
    <w:rsid w:val="000C044B"/>
    <w:rsid w:val="000C0529"/>
    <w:rsid w:val="000C09B7"/>
    <w:rsid w:val="000D372F"/>
    <w:rsid w:val="000F73FF"/>
    <w:rsid w:val="00106485"/>
    <w:rsid w:val="0015668A"/>
    <w:rsid w:val="001574E2"/>
    <w:rsid w:val="00174D1A"/>
    <w:rsid w:val="00175361"/>
    <w:rsid w:val="00177466"/>
    <w:rsid w:val="00191287"/>
    <w:rsid w:val="001D198E"/>
    <w:rsid w:val="001D27B9"/>
    <w:rsid w:val="001D56A2"/>
    <w:rsid w:val="001E3901"/>
    <w:rsid w:val="001F2D1E"/>
    <w:rsid w:val="00225E6F"/>
    <w:rsid w:val="0022744B"/>
    <w:rsid w:val="00237E4B"/>
    <w:rsid w:val="0026456C"/>
    <w:rsid w:val="0026611B"/>
    <w:rsid w:val="0027062C"/>
    <w:rsid w:val="002741E6"/>
    <w:rsid w:val="00285887"/>
    <w:rsid w:val="00292012"/>
    <w:rsid w:val="002938A3"/>
    <w:rsid w:val="00294B4D"/>
    <w:rsid w:val="00295DA1"/>
    <w:rsid w:val="002B322E"/>
    <w:rsid w:val="002C2500"/>
    <w:rsid w:val="002D7F2C"/>
    <w:rsid w:val="002F19AB"/>
    <w:rsid w:val="002F274B"/>
    <w:rsid w:val="00317A97"/>
    <w:rsid w:val="00342D17"/>
    <w:rsid w:val="00391055"/>
    <w:rsid w:val="00397BDD"/>
    <w:rsid w:val="003B1851"/>
    <w:rsid w:val="003D2BD5"/>
    <w:rsid w:val="003E5208"/>
    <w:rsid w:val="003E57BA"/>
    <w:rsid w:val="003E715D"/>
    <w:rsid w:val="003F1C68"/>
    <w:rsid w:val="004332A5"/>
    <w:rsid w:val="00450FBA"/>
    <w:rsid w:val="00451F83"/>
    <w:rsid w:val="004918C5"/>
    <w:rsid w:val="00494E9F"/>
    <w:rsid w:val="00497F4D"/>
    <w:rsid w:val="004C1F7B"/>
    <w:rsid w:val="004E40DE"/>
    <w:rsid w:val="004F099A"/>
    <w:rsid w:val="004F4BBD"/>
    <w:rsid w:val="005041F3"/>
    <w:rsid w:val="00507223"/>
    <w:rsid w:val="005220ED"/>
    <w:rsid w:val="005238B2"/>
    <w:rsid w:val="00550759"/>
    <w:rsid w:val="00560E81"/>
    <w:rsid w:val="00564E18"/>
    <w:rsid w:val="00574FB6"/>
    <w:rsid w:val="0058568D"/>
    <w:rsid w:val="00587370"/>
    <w:rsid w:val="00591C2E"/>
    <w:rsid w:val="005958B8"/>
    <w:rsid w:val="005E403A"/>
    <w:rsid w:val="00610182"/>
    <w:rsid w:val="00615361"/>
    <w:rsid w:val="00652FC2"/>
    <w:rsid w:val="006668E8"/>
    <w:rsid w:val="00667ED4"/>
    <w:rsid w:val="0067106B"/>
    <w:rsid w:val="00671AA1"/>
    <w:rsid w:val="00673D3F"/>
    <w:rsid w:val="006744C1"/>
    <w:rsid w:val="0069369A"/>
    <w:rsid w:val="006A0A82"/>
    <w:rsid w:val="006C28E1"/>
    <w:rsid w:val="006C5F64"/>
    <w:rsid w:val="006D0C2A"/>
    <w:rsid w:val="006F22CD"/>
    <w:rsid w:val="006F4557"/>
    <w:rsid w:val="00702F4B"/>
    <w:rsid w:val="00706184"/>
    <w:rsid w:val="00706541"/>
    <w:rsid w:val="00712866"/>
    <w:rsid w:val="007512AB"/>
    <w:rsid w:val="00755344"/>
    <w:rsid w:val="00755F01"/>
    <w:rsid w:val="00771D38"/>
    <w:rsid w:val="007A1057"/>
    <w:rsid w:val="0080171A"/>
    <w:rsid w:val="00816882"/>
    <w:rsid w:val="00832D70"/>
    <w:rsid w:val="0087409D"/>
    <w:rsid w:val="00875150"/>
    <w:rsid w:val="008915A4"/>
    <w:rsid w:val="00895CDE"/>
    <w:rsid w:val="008D744F"/>
    <w:rsid w:val="008D77F8"/>
    <w:rsid w:val="008F41EC"/>
    <w:rsid w:val="0092260C"/>
    <w:rsid w:val="00956BBE"/>
    <w:rsid w:val="00987565"/>
    <w:rsid w:val="009A70AB"/>
    <w:rsid w:val="009C1B5D"/>
    <w:rsid w:val="009D7482"/>
    <w:rsid w:val="009E03C5"/>
    <w:rsid w:val="009F22A9"/>
    <w:rsid w:val="00A04820"/>
    <w:rsid w:val="00A21395"/>
    <w:rsid w:val="00A27447"/>
    <w:rsid w:val="00A349B0"/>
    <w:rsid w:val="00A62C36"/>
    <w:rsid w:val="00A66B48"/>
    <w:rsid w:val="00AA72A1"/>
    <w:rsid w:val="00AB3277"/>
    <w:rsid w:val="00AB3E34"/>
    <w:rsid w:val="00AB5756"/>
    <w:rsid w:val="00AC3622"/>
    <w:rsid w:val="00AC5496"/>
    <w:rsid w:val="00AE255F"/>
    <w:rsid w:val="00AF5695"/>
    <w:rsid w:val="00AF7605"/>
    <w:rsid w:val="00B064CF"/>
    <w:rsid w:val="00B1001C"/>
    <w:rsid w:val="00B251D2"/>
    <w:rsid w:val="00B319D7"/>
    <w:rsid w:val="00B43A6C"/>
    <w:rsid w:val="00B47F97"/>
    <w:rsid w:val="00B54F00"/>
    <w:rsid w:val="00B82980"/>
    <w:rsid w:val="00BA0330"/>
    <w:rsid w:val="00BA1FA4"/>
    <w:rsid w:val="00BA59E4"/>
    <w:rsid w:val="00BB4214"/>
    <w:rsid w:val="00BF59EB"/>
    <w:rsid w:val="00BF7BFB"/>
    <w:rsid w:val="00BF7DBC"/>
    <w:rsid w:val="00C11233"/>
    <w:rsid w:val="00C17844"/>
    <w:rsid w:val="00C31A6B"/>
    <w:rsid w:val="00C400E2"/>
    <w:rsid w:val="00C45889"/>
    <w:rsid w:val="00C5702D"/>
    <w:rsid w:val="00C6094F"/>
    <w:rsid w:val="00C658A6"/>
    <w:rsid w:val="00C66B05"/>
    <w:rsid w:val="00CA20F1"/>
    <w:rsid w:val="00CC6F53"/>
    <w:rsid w:val="00CF40FE"/>
    <w:rsid w:val="00D064BC"/>
    <w:rsid w:val="00D10DE8"/>
    <w:rsid w:val="00D152DD"/>
    <w:rsid w:val="00D35A0F"/>
    <w:rsid w:val="00D4383C"/>
    <w:rsid w:val="00D6272A"/>
    <w:rsid w:val="00D64FFA"/>
    <w:rsid w:val="00D673B9"/>
    <w:rsid w:val="00D7290F"/>
    <w:rsid w:val="00DB0A54"/>
    <w:rsid w:val="00DB2939"/>
    <w:rsid w:val="00DC1259"/>
    <w:rsid w:val="00DC50B2"/>
    <w:rsid w:val="00DC6E4E"/>
    <w:rsid w:val="00DC7191"/>
    <w:rsid w:val="00DE0E5D"/>
    <w:rsid w:val="00DE6016"/>
    <w:rsid w:val="00DF0710"/>
    <w:rsid w:val="00E03B6D"/>
    <w:rsid w:val="00E27D6E"/>
    <w:rsid w:val="00E3548E"/>
    <w:rsid w:val="00E44C17"/>
    <w:rsid w:val="00E52B33"/>
    <w:rsid w:val="00EA1AE0"/>
    <w:rsid w:val="00EB28C5"/>
    <w:rsid w:val="00EE0EB3"/>
    <w:rsid w:val="00EE2F20"/>
    <w:rsid w:val="00F146A1"/>
    <w:rsid w:val="00F36FE5"/>
    <w:rsid w:val="00F4039D"/>
    <w:rsid w:val="00F460F2"/>
    <w:rsid w:val="00F73AD9"/>
    <w:rsid w:val="00F7487A"/>
    <w:rsid w:val="00F85771"/>
    <w:rsid w:val="00FB1F5F"/>
    <w:rsid w:val="00FC7288"/>
    <w:rsid w:val="00FC7D51"/>
    <w:rsid w:val="00FD5C4C"/>
    <w:rsid w:val="00FD64C1"/>
    <w:rsid w:val="00FE54D9"/>
    <w:rsid w:val="00FE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7266D0-6AD9-4CDB-A524-C367CAD8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styleId="af">
    <w:name w:val="Hyperlink"/>
    <w:basedOn w:val="a0"/>
    <w:uiPriority w:val="99"/>
    <w:semiHidden/>
    <w:unhideWhenUsed/>
    <w:rsid w:val="00B1001C"/>
    <w:rPr>
      <w:rFonts w:cs="Times New Roman"/>
      <w:color w:val="0000FF"/>
      <w:u w:val="single"/>
    </w:rPr>
  </w:style>
  <w:style w:type="paragraph" w:styleId="af0">
    <w:name w:val="header"/>
    <w:basedOn w:val="a"/>
    <w:link w:val="af1"/>
    <w:uiPriority w:val="99"/>
    <w:unhideWhenUsed/>
    <w:rsid w:val="00FE76AB"/>
    <w:pPr>
      <w:tabs>
        <w:tab w:val="center" w:pos="4677"/>
        <w:tab w:val="right" w:pos="9355"/>
      </w:tabs>
    </w:pPr>
  </w:style>
  <w:style w:type="character" w:customStyle="1" w:styleId="af1">
    <w:name w:val="Верхний колонтитул Знак"/>
    <w:basedOn w:val="a0"/>
    <w:link w:val="af0"/>
    <w:uiPriority w:val="99"/>
    <w:locked/>
    <w:rsid w:val="00FE76AB"/>
    <w:rPr>
      <w:rFonts w:ascii="Arial" w:hAnsi="Arial" w:cs="Arial"/>
      <w:sz w:val="24"/>
      <w:szCs w:val="24"/>
    </w:rPr>
  </w:style>
  <w:style w:type="paragraph" w:styleId="af2">
    <w:name w:val="footer"/>
    <w:basedOn w:val="a"/>
    <w:link w:val="af3"/>
    <w:uiPriority w:val="99"/>
    <w:unhideWhenUsed/>
    <w:rsid w:val="00FE76AB"/>
    <w:pPr>
      <w:tabs>
        <w:tab w:val="center" w:pos="4677"/>
        <w:tab w:val="right" w:pos="9355"/>
      </w:tabs>
    </w:pPr>
  </w:style>
  <w:style w:type="character" w:customStyle="1" w:styleId="af3">
    <w:name w:val="Нижний колонтитул Знак"/>
    <w:basedOn w:val="a0"/>
    <w:link w:val="af2"/>
    <w:uiPriority w:val="99"/>
    <w:locked/>
    <w:rsid w:val="00FE76AB"/>
    <w:rPr>
      <w:rFonts w:ascii="Arial" w:hAnsi="Arial" w:cs="Arial"/>
      <w:sz w:val="24"/>
      <w:szCs w:val="24"/>
    </w:rPr>
  </w:style>
  <w:style w:type="paragraph" w:styleId="af4">
    <w:name w:val="Balloon Text"/>
    <w:basedOn w:val="a"/>
    <w:link w:val="af5"/>
    <w:uiPriority w:val="99"/>
    <w:semiHidden/>
    <w:unhideWhenUsed/>
    <w:rsid w:val="004F4BBD"/>
    <w:rPr>
      <w:rFonts w:ascii="Segoe UI" w:hAnsi="Segoe UI" w:cs="Segoe UI"/>
      <w:sz w:val="18"/>
      <w:szCs w:val="18"/>
    </w:rPr>
  </w:style>
  <w:style w:type="character" w:customStyle="1" w:styleId="af5">
    <w:name w:val="Текст выноски Знак"/>
    <w:basedOn w:val="a0"/>
    <w:link w:val="af4"/>
    <w:uiPriority w:val="99"/>
    <w:semiHidden/>
    <w:locked/>
    <w:rsid w:val="004F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8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0001" TargetMode="External"/><Relationship Id="rId18" Type="http://schemas.openxmlformats.org/officeDocument/2006/relationships/hyperlink" Target="http://docs.cntd.ru/document/974015572" TargetMode="Externa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52.emf"/><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0.emf"/><Relationship Id="rId11" Type="http://schemas.openxmlformats.org/officeDocument/2006/relationships/hyperlink" Target="garantF1://23873257.1"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hyperlink" Target="http://docs.cntd.ru/document/97401557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2.emf"/><Relationship Id="rId10" Type="http://schemas.openxmlformats.org/officeDocument/2006/relationships/hyperlink" Target="garantF1://12012604.20001" TargetMode="External"/><Relationship Id="rId19" Type="http://schemas.openxmlformats.org/officeDocument/2006/relationships/hyperlink" Target="http://docs.cntd.ru/document/974015572" TargetMode="Externa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hyperlink" Target="http://docs.cntd.ru/document/97401557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84666.12" TargetMode="External"/><Relationship Id="rId14" Type="http://schemas.openxmlformats.org/officeDocument/2006/relationships/hyperlink" Target="http://docs.cntd.ru/document/974015572"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hyperlink" Target="http://novokubanskiy.ru/administratsiya/dokumenty/munitsipalnye-programmy/proekty-munitsipalnykh-programm/" TargetMode="External"/><Relationship Id="rId8" Type="http://schemas.openxmlformats.org/officeDocument/2006/relationships/hyperlink" Target="http://docs.cntd.ru/document/974015572" TargetMode="External"/><Relationship Id="rId51" Type="http://schemas.openxmlformats.org/officeDocument/2006/relationships/image" Target="media/image32.emf"/><Relationship Id="rId72" Type="http://schemas.openxmlformats.org/officeDocument/2006/relationships/image" Target="media/image53.emf"/><Relationship Id="rId3" Type="http://schemas.openxmlformats.org/officeDocument/2006/relationships/styles" Target="styles.xml"/><Relationship Id="rId12" Type="http://schemas.openxmlformats.org/officeDocument/2006/relationships/hyperlink" Target="garantF1://12012604.20001" TargetMode="External"/><Relationship Id="rId17" Type="http://schemas.openxmlformats.org/officeDocument/2006/relationships/hyperlink" Target="http://docs.cntd.ru/document/974015572"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image" Target="media/image1.emf"/><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hyperlink" Target="http://docs.cntd.ru/document/9740155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74015572"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1058-1BF8-4654-AD65-B691D77F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13228</Words>
  <Characters>75405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Выдра Мария</cp:lastModifiedBy>
  <cp:revision>2</cp:revision>
  <cp:lastPrinted>2020-08-05T07:30:00Z</cp:lastPrinted>
  <dcterms:created xsi:type="dcterms:W3CDTF">2021-01-29T12:23:00Z</dcterms:created>
  <dcterms:modified xsi:type="dcterms:W3CDTF">2021-01-29T12:23:00Z</dcterms:modified>
</cp:coreProperties>
</file>